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426" w:rsidRDefault="00A26B64">
      <w:pPr>
        <w:pStyle w:val="1"/>
        <w:tabs>
          <w:tab w:val="left" w:pos="0"/>
        </w:tabs>
        <w:jc w:val="both"/>
        <w:rPr>
          <w:b w:val="0"/>
          <w:bCs w:val="0"/>
          <w:i w:val="0"/>
          <w:iCs w:val="0"/>
          <w:sz w:val="28"/>
        </w:rPr>
      </w:pPr>
      <w:r w:rsidRPr="00A26B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191.9pt;height:72.55pt;z-index:251655680;mso-wrap-distance-left:9.05pt;mso-wrap-distance-right:9.05pt" stroked="f">
            <v:fill opacity="0" color2="black"/>
            <v:textbox inset="0,0,0,0">
              <w:txbxContent>
                <w:p w:rsidR="00024426" w:rsidRDefault="00C51257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  <w:lang w:val="ba-RU"/>
                    </w:rPr>
                    <w:t>Ҡ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ОРТОСТАН  РЕСПУБЛИКА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="00024426"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Ы</w:t>
                  </w:r>
                  <w:proofErr w:type="gramEnd"/>
                </w:p>
                <w:p w:rsidR="00024426" w:rsidRDefault="00C51257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  <w:lang w:val="ba-RU"/>
                    </w:rPr>
                    <w:t>Ә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  <w:lang w:val="ba-RU"/>
                    </w:rPr>
                    <w:t>Ә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</w:t>
                  </w: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  <w:lang w:val="ba-RU"/>
                    </w:rPr>
                    <w:t>Ә</w:t>
                  </w:r>
                  <w:r w:rsidR="00024426"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Й  РАЙОНЫ</w:t>
                  </w:r>
                </w:p>
                <w:p w:rsidR="00024426" w:rsidRDefault="00024426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 w:rsidR="00127F84"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  <w:lang w:val="ba-RU"/>
                    </w:rPr>
                    <w:t>Ң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 </w:t>
                  </w:r>
                </w:p>
                <w:p w:rsidR="00024426" w:rsidRDefault="00024426">
                  <w:pPr>
                    <w:pStyle w:val="2"/>
                    <w:tabs>
                      <w:tab w:val="left" w:pos="0"/>
                    </w:tabs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24426" w:rsidRDefault="00D04EFD">
                  <w:pPr>
                    <w:pStyle w:val="2"/>
                    <w:tabs>
                      <w:tab w:val="left" w:pos="0"/>
                    </w:tabs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БИЛ</w:t>
                  </w:r>
                  <w:r w:rsidR="00127F84">
                    <w:rPr>
                      <w:bCs/>
                      <w:spacing w:val="0"/>
                      <w:szCs w:val="24"/>
                      <w:lang w:val="ba-RU"/>
                    </w:rPr>
                    <w:t>Ә</w:t>
                  </w:r>
                  <w:r w:rsidR="00127F84">
                    <w:rPr>
                      <w:bCs/>
                      <w:spacing w:val="0"/>
                      <w:szCs w:val="24"/>
                    </w:rPr>
                    <w:t>М</w:t>
                  </w:r>
                  <w:r w:rsidR="00127F84">
                    <w:rPr>
                      <w:bCs/>
                      <w:spacing w:val="0"/>
                      <w:szCs w:val="24"/>
                      <w:lang w:val="ba-RU"/>
                    </w:rPr>
                    <w:t>ӘҺ</w:t>
                  </w:r>
                  <w:r w:rsidR="0023344E">
                    <w:rPr>
                      <w:bCs/>
                      <w:spacing w:val="0"/>
                      <w:szCs w:val="24"/>
                    </w:rPr>
                    <w:t>Е ХАКИМИ</w:t>
                  </w:r>
                  <w:r w:rsidR="0023344E">
                    <w:rPr>
                      <w:bCs/>
                      <w:spacing w:val="0"/>
                      <w:szCs w:val="24"/>
                      <w:lang w:val="ba-RU"/>
                    </w:rPr>
                    <w:t>Ә</w:t>
                  </w:r>
                  <w:r w:rsidR="00024426">
                    <w:rPr>
                      <w:bCs/>
                      <w:spacing w:val="0"/>
                      <w:szCs w:val="24"/>
                    </w:rPr>
                    <w:t>ТЕ</w:t>
                  </w:r>
                </w:p>
                <w:p w:rsidR="00024426" w:rsidRDefault="0002442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A26B64">
        <w:pict>
          <v:shape id="_x0000_s1027" type="#_x0000_t202" style="position:absolute;left:0;text-align:left;margin-left:270pt;margin-top:-27pt;width:215.9pt;height:72.55pt;z-index:251656704;mso-wrap-distance-left:9.05pt;mso-wrap-distance-right:9.05pt" stroked="f">
            <v:fill opacity="0" color2="black"/>
            <v:textbox inset="0,0,0,0">
              <w:txbxContent>
                <w:p w:rsidR="00024426" w:rsidRDefault="00024426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024426" w:rsidRDefault="00024426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024426" w:rsidRDefault="00024426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024426" w:rsidRDefault="00024426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024426" w:rsidRDefault="00024426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024426" w:rsidRDefault="00024426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024426" w:rsidRDefault="00024426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</w:txbxContent>
            </v:textbox>
          </v:shape>
        </w:pict>
      </w:r>
      <w:r w:rsidR="001236ED">
        <w:rPr>
          <w:noProof/>
          <w:lang w:eastAsia="ru-RU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5860" cy="103568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40" r="43057" b="2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26" w:rsidRDefault="00024426"/>
    <w:p w:rsidR="00024426" w:rsidRDefault="00024426"/>
    <w:p w:rsidR="00024426" w:rsidRDefault="00024426"/>
    <w:p w:rsidR="00024426" w:rsidRDefault="00A26B64">
      <w:r>
        <w:pict>
          <v:group id="_x0000_s1028" style="position:absolute;margin-left:-54pt;margin-top:6.35pt;width:539.95pt;height:3.75pt;z-index:251657728;mso-wrap-distance-left:0;mso-wrap-distance-right:0" coordorigin="-1080,109" coordsize="10798,74">
            <o:lock v:ext="edit" text="t"/>
            <v:line id="_x0000_s1029" style="position:absolute" from="-1080,109" to="9718,109" strokeweight=".97mm">
              <v:stroke joinstyle="miter"/>
            </v:line>
            <v:line id="_x0000_s1030" style="position:absolute" from="-1080,184" to="9718,184" strokeweight=".26mm">
              <v:stroke joinstyle="miter"/>
            </v:line>
          </v:group>
        </w:pict>
      </w:r>
    </w:p>
    <w:p w:rsidR="00582043" w:rsidRDefault="00582043" w:rsidP="00582043">
      <w:pPr>
        <w:rPr>
          <w:b/>
        </w:rPr>
      </w:pPr>
      <w:r w:rsidRPr="005B1D99">
        <w:rPr>
          <w:b/>
        </w:rPr>
        <w:t xml:space="preserve">             КАРАР</w:t>
      </w:r>
      <w:r w:rsidRPr="005B1D99">
        <w:rPr>
          <w:b/>
        </w:rPr>
        <w:tab/>
      </w:r>
      <w:r w:rsidRPr="005B1D99">
        <w:rPr>
          <w:b/>
        </w:rPr>
        <w:tab/>
      </w:r>
      <w:r w:rsidRPr="005B1D99">
        <w:t xml:space="preserve">                         </w:t>
      </w:r>
      <w:r w:rsidRPr="005B1D99">
        <w:tab/>
        <w:t xml:space="preserve">               </w:t>
      </w:r>
      <w:r w:rsidR="005B1D99">
        <w:t xml:space="preserve">              </w:t>
      </w:r>
      <w:r w:rsidRPr="005B1D99">
        <w:rPr>
          <w:b/>
        </w:rPr>
        <w:t>ПОСТАНОВЛЕНИЕ</w:t>
      </w:r>
    </w:p>
    <w:p w:rsidR="005B1D99" w:rsidRPr="005B1D99" w:rsidRDefault="005B1D99" w:rsidP="00582043">
      <w:pPr>
        <w:rPr>
          <w:b/>
        </w:rPr>
      </w:pPr>
    </w:p>
    <w:p w:rsidR="00582043" w:rsidRPr="005B1D99" w:rsidRDefault="00582043" w:rsidP="005B1D99">
      <w:pPr>
        <w:jc w:val="both"/>
      </w:pPr>
      <w:r w:rsidRPr="005B1D99">
        <w:rPr>
          <w:b/>
        </w:rPr>
        <w:t xml:space="preserve">  </w:t>
      </w:r>
      <w:r w:rsidRPr="005B1D99">
        <w:t xml:space="preserve">«25» март  2020  </w:t>
      </w:r>
      <w:proofErr w:type="spellStart"/>
      <w:r w:rsidRPr="005B1D99">
        <w:t>й</w:t>
      </w:r>
      <w:proofErr w:type="spellEnd"/>
      <w:r w:rsidRPr="005B1D99">
        <w:t xml:space="preserve">.                             </w:t>
      </w:r>
      <w:r w:rsidR="005B1D99">
        <w:t xml:space="preserve">      </w:t>
      </w:r>
      <w:r w:rsidRPr="005B1D99">
        <w:t xml:space="preserve">№ 30            </w:t>
      </w:r>
      <w:r w:rsidRPr="005B1D99">
        <w:rPr>
          <w:b/>
        </w:rPr>
        <w:t xml:space="preserve">       </w:t>
      </w:r>
      <w:r w:rsidR="005B1D99">
        <w:rPr>
          <w:b/>
        </w:rPr>
        <w:t xml:space="preserve">    </w:t>
      </w:r>
      <w:r w:rsidRPr="005B1D99">
        <w:rPr>
          <w:b/>
        </w:rPr>
        <w:t xml:space="preserve">     </w:t>
      </w:r>
      <w:r w:rsidR="005B1D99">
        <w:rPr>
          <w:b/>
        </w:rPr>
        <w:t xml:space="preserve">           </w:t>
      </w:r>
      <w:r w:rsidRPr="005B1D99">
        <w:t>«25»марта 2020г.</w:t>
      </w:r>
    </w:p>
    <w:p w:rsidR="00582043" w:rsidRPr="005B1D99" w:rsidRDefault="00582043" w:rsidP="00582043"/>
    <w:p w:rsidR="00582043" w:rsidRPr="005B1D99" w:rsidRDefault="00582043" w:rsidP="00582043">
      <w:pPr>
        <w:pStyle w:val="a5"/>
        <w:ind w:firstLine="708"/>
        <w:rPr>
          <w:b/>
          <w:sz w:val="24"/>
        </w:rPr>
      </w:pPr>
      <w:r w:rsidRPr="005B1D99">
        <w:rPr>
          <w:b/>
          <w:sz w:val="24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Аксаковский сельсовет муниципального района </w:t>
      </w:r>
      <w:proofErr w:type="spellStart"/>
      <w:r w:rsidRPr="005B1D99">
        <w:rPr>
          <w:b/>
          <w:sz w:val="24"/>
        </w:rPr>
        <w:t>Белебеевский</w:t>
      </w:r>
      <w:proofErr w:type="spellEnd"/>
      <w:r w:rsidRPr="005B1D99">
        <w:rPr>
          <w:b/>
          <w:sz w:val="24"/>
        </w:rPr>
        <w:t xml:space="preserve"> район Республики Башкортостан</w:t>
      </w: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ind w:firstLine="708"/>
        <w:rPr>
          <w:sz w:val="24"/>
        </w:rPr>
      </w:pPr>
      <w:proofErr w:type="gramStart"/>
      <w:r w:rsidRPr="005B1D99">
        <w:rPr>
          <w:sz w:val="24"/>
        </w:rPr>
        <w:t xml:space="preserve">В целях благоустройства территории Республики Башкортостан, в соответствии с подпунктом19 ч.1   </w:t>
      </w:r>
      <w:r w:rsidRPr="005B1D99">
        <w:rPr>
          <w:b/>
          <w:sz w:val="24"/>
        </w:rPr>
        <w:t xml:space="preserve"> </w:t>
      </w:r>
      <w:r w:rsidRPr="005B1D99">
        <w:rPr>
          <w:sz w:val="24"/>
        </w:rPr>
        <w:t>статьи  14</w:t>
      </w:r>
      <w:r w:rsidRPr="005B1D99">
        <w:rPr>
          <w:b/>
          <w:sz w:val="24"/>
        </w:rPr>
        <w:t xml:space="preserve"> </w:t>
      </w:r>
      <w:r w:rsidRPr="005B1D99">
        <w:rPr>
          <w:sz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Башкортостан, Правилами благоустройства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</w:t>
      </w:r>
      <w:proofErr w:type="gramEnd"/>
      <w:r w:rsidRPr="005B1D99">
        <w:rPr>
          <w:sz w:val="24"/>
        </w:rPr>
        <w:t xml:space="preserve"> Республики Башкортостан,</w:t>
      </w:r>
    </w:p>
    <w:p w:rsidR="00582043" w:rsidRPr="005B1D99" w:rsidRDefault="00582043" w:rsidP="00582043">
      <w:pPr>
        <w:pStyle w:val="a5"/>
        <w:rPr>
          <w:b/>
          <w:sz w:val="24"/>
        </w:rPr>
      </w:pPr>
      <w:r w:rsidRPr="005B1D99">
        <w:rPr>
          <w:b/>
          <w:sz w:val="24"/>
        </w:rPr>
        <w:t>ПОСТАНОВЛЯЮ: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1.Утвердить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 согласно приложению к настоящему постановлению.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3.Настоящее постановление разместить на официальном сайте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Башкортостан.</w:t>
      </w:r>
    </w:p>
    <w:p w:rsidR="00582043" w:rsidRPr="005B1D99" w:rsidRDefault="00582043" w:rsidP="00582043">
      <w:pPr>
        <w:spacing w:line="276" w:lineRule="auto"/>
        <w:ind w:firstLine="709"/>
        <w:jc w:val="both"/>
      </w:pPr>
      <w:r w:rsidRPr="005B1D99">
        <w:t xml:space="preserve">4. </w:t>
      </w:r>
      <w:proofErr w:type="gramStart"/>
      <w:r w:rsidRPr="005B1D99">
        <w:t>Контроль за</w:t>
      </w:r>
      <w:proofErr w:type="gramEnd"/>
      <w:r w:rsidRPr="005B1D99">
        <w:t xml:space="preserve"> выполнением настоящего постановления оставляю за собой.</w:t>
      </w:r>
    </w:p>
    <w:p w:rsidR="00582043" w:rsidRDefault="00582043" w:rsidP="00582043">
      <w:pPr>
        <w:pStyle w:val="a5"/>
        <w:ind w:firstLine="708"/>
        <w:rPr>
          <w:sz w:val="24"/>
        </w:rPr>
      </w:pPr>
    </w:p>
    <w:p w:rsidR="005B1D99" w:rsidRPr="005B1D99" w:rsidRDefault="005B1D99" w:rsidP="00582043">
      <w:pPr>
        <w:pStyle w:val="a5"/>
        <w:ind w:firstLine="708"/>
        <w:rPr>
          <w:sz w:val="24"/>
        </w:rPr>
      </w:pPr>
    </w:p>
    <w:p w:rsidR="00582043" w:rsidRPr="005B1D99" w:rsidRDefault="00582043" w:rsidP="00582043">
      <w:pPr>
        <w:jc w:val="both"/>
      </w:pPr>
      <w:r w:rsidRPr="005B1D99">
        <w:t xml:space="preserve">Глава сельского поселения       </w:t>
      </w:r>
      <w:r w:rsidR="005B6858" w:rsidRPr="005B1D99">
        <w:t xml:space="preserve">                  </w:t>
      </w:r>
      <w:r w:rsidR="005B6858" w:rsidRPr="005B1D99">
        <w:tab/>
      </w:r>
      <w:r w:rsidR="005B6858" w:rsidRPr="005B1D99">
        <w:tab/>
        <w:t xml:space="preserve">          </w:t>
      </w:r>
      <w:proofErr w:type="spellStart"/>
      <w:r w:rsidRPr="005B1D99">
        <w:t>Э.Б.Абдрахманова</w:t>
      </w:r>
      <w:proofErr w:type="spellEnd"/>
    </w:p>
    <w:p w:rsidR="00582043" w:rsidRPr="005B1D99" w:rsidRDefault="00582043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582043" w:rsidRPr="005B1D99" w:rsidRDefault="00582043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5B6858" w:rsidRDefault="005B6858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5B1D99" w:rsidRDefault="005B1D99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5B1D99" w:rsidRDefault="005B1D99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5B1D99" w:rsidRDefault="005B1D99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5B1D99" w:rsidRDefault="005B1D99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5B1D99" w:rsidRPr="005B1D99" w:rsidRDefault="005B1D99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582043" w:rsidRPr="005B1D99" w:rsidRDefault="00582043" w:rsidP="00582043">
      <w:pPr>
        <w:pStyle w:val="ConsPlusNormal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5B1D9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2043" w:rsidRPr="005B1D99" w:rsidRDefault="00582043" w:rsidP="00582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D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2043" w:rsidRPr="005B1D99" w:rsidRDefault="00582043" w:rsidP="0058204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B1D9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82043" w:rsidRPr="005B1D99" w:rsidRDefault="00582043" w:rsidP="0058204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5B1D99">
        <w:rPr>
          <w:rFonts w:ascii="Times New Roman" w:hAnsi="Times New Roman"/>
          <w:sz w:val="24"/>
          <w:szCs w:val="24"/>
        </w:rPr>
        <w:t>Аксаковский сельсовет</w:t>
      </w:r>
    </w:p>
    <w:p w:rsidR="00582043" w:rsidRPr="005B1D99" w:rsidRDefault="00582043" w:rsidP="00582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D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82043" w:rsidRPr="005B1D99" w:rsidRDefault="00582043" w:rsidP="00582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1D99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5B1D9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82043" w:rsidRPr="005B1D99" w:rsidRDefault="00582043" w:rsidP="005820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D99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</w:p>
    <w:p w:rsidR="00582043" w:rsidRPr="005B1D99" w:rsidRDefault="00582043" w:rsidP="005B685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5B1D99">
        <w:rPr>
          <w:rFonts w:ascii="Times New Roman" w:hAnsi="Times New Roman" w:cs="Times New Roman"/>
          <w:sz w:val="24"/>
          <w:szCs w:val="24"/>
        </w:rPr>
        <w:t xml:space="preserve">      </w:t>
      </w:r>
      <w:r w:rsidR="005B6858" w:rsidRPr="005B1D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1D99">
        <w:rPr>
          <w:rFonts w:ascii="Times New Roman" w:hAnsi="Times New Roman" w:cs="Times New Roman"/>
          <w:sz w:val="24"/>
          <w:szCs w:val="24"/>
        </w:rPr>
        <w:t xml:space="preserve">от </w:t>
      </w:r>
      <w:r w:rsidR="005B6858" w:rsidRPr="005B1D99">
        <w:rPr>
          <w:rFonts w:ascii="Times New Roman" w:hAnsi="Times New Roman" w:cs="Times New Roman"/>
          <w:sz w:val="24"/>
          <w:szCs w:val="24"/>
        </w:rPr>
        <w:t xml:space="preserve">25 марта </w:t>
      </w:r>
      <w:r w:rsidRPr="005B1D99">
        <w:rPr>
          <w:rFonts w:ascii="Times New Roman" w:hAnsi="Times New Roman" w:cs="Times New Roman"/>
          <w:sz w:val="24"/>
          <w:szCs w:val="24"/>
        </w:rPr>
        <w:t>2020 года №</w:t>
      </w:r>
      <w:r w:rsidR="005B6858" w:rsidRPr="005B1D9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5B6858" w:rsidRPr="005B1D99" w:rsidRDefault="005B6858" w:rsidP="005B685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582043" w:rsidRPr="005B1D99" w:rsidRDefault="00582043" w:rsidP="00582043">
      <w:pPr>
        <w:pStyle w:val="a5"/>
        <w:rPr>
          <w:b/>
          <w:sz w:val="24"/>
        </w:rPr>
      </w:pPr>
      <w:r w:rsidRPr="005B1D99">
        <w:rPr>
          <w:b/>
          <w:sz w:val="24"/>
        </w:rPr>
        <w:t xml:space="preserve">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Аксаковский сельсовет муниципального района </w:t>
      </w:r>
      <w:proofErr w:type="spellStart"/>
      <w:r w:rsidRPr="005B1D99">
        <w:rPr>
          <w:b/>
          <w:sz w:val="24"/>
        </w:rPr>
        <w:t>Белебеевский</w:t>
      </w:r>
      <w:proofErr w:type="spellEnd"/>
      <w:r w:rsidRPr="005B1D99">
        <w:rPr>
          <w:b/>
          <w:sz w:val="24"/>
        </w:rPr>
        <w:t xml:space="preserve"> район Республики Башкортостан. </w:t>
      </w:r>
    </w:p>
    <w:p w:rsidR="00582043" w:rsidRPr="005B1D99" w:rsidRDefault="00582043" w:rsidP="00582043">
      <w:pPr>
        <w:pStyle w:val="Compact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5B1D99">
        <w:rPr>
          <w:rFonts w:ascii="Times New Roman" w:hAnsi="Times New Roman"/>
        </w:rPr>
        <w:t>Общие</w:t>
      </w:r>
      <w:proofErr w:type="spellEnd"/>
      <w:r w:rsidRPr="005B1D99">
        <w:rPr>
          <w:rFonts w:ascii="Times New Roman" w:hAnsi="Times New Roman"/>
        </w:rPr>
        <w:t xml:space="preserve"> </w:t>
      </w:r>
      <w:proofErr w:type="spellStart"/>
      <w:r w:rsidRPr="005B1D99">
        <w:rPr>
          <w:rFonts w:ascii="Times New Roman" w:hAnsi="Times New Roman"/>
        </w:rPr>
        <w:t>положения</w:t>
      </w:r>
      <w:proofErr w:type="spellEnd"/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 xml:space="preserve">1.1. </w:t>
      </w:r>
      <w:proofErr w:type="gramStart"/>
      <w:r w:rsidRPr="005B1D99">
        <w:rPr>
          <w:rFonts w:ascii="Times New Roman" w:hAnsi="Times New Roman"/>
          <w:lang w:val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Аксаковский сельсовет муниципального района </w:t>
      </w:r>
      <w:proofErr w:type="spellStart"/>
      <w:r w:rsidRPr="005B1D99">
        <w:rPr>
          <w:rFonts w:ascii="Times New Roman" w:hAnsi="Times New Roman"/>
          <w:lang w:val="ru-RU"/>
        </w:rPr>
        <w:t>Белебеевский</w:t>
      </w:r>
      <w:proofErr w:type="spellEnd"/>
      <w:r w:rsidRPr="005B1D99">
        <w:rPr>
          <w:rFonts w:ascii="Times New Roman" w:hAnsi="Times New Roman"/>
          <w:lang w:val="ru-RU"/>
        </w:rPr>
        <w:t xml:space="preserve"> район Республики Башкортостан (далее —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Аксаковский сельсовет муниципального района </w:t>
      </w:r>
      <w:proofErr w:type="spellStart"/>
      <w:r w:rsidRPr="005B1D99">
        <w:rPr>
          <w:rFonts w:ascii="Times New Roman" w:hAnsi="Times New Roman"/>
          <w:lang w:val="ru-RU"/>
        </w:rPr>
        <w:t>Белебеевский</w:t>
      </w:r>
      <w:proofErr w:type="spellEnd"/>
      <w:r w:rsidRPr="005B1D99">
        <w:rPr>
          <w:rFonts w:ascii="Times New Roman" w:hAnsi="Times New Roman"/>
          <w:lang w:val="ru-RU"/>
        </w:rPr>
        <w:t xml:space="preserve"> район Республики Башкортостан, препятствует механизированной уборке и вывозу бытовых</w:t>
      </w:r>
      <w:proofErr w:type="gramEnd"/>
      <w:r w:rsidRPr="005B1D99">
        <w:rPr>
          <w:rFonts w:ascii="Times New Roman" w:hAnsi="Times New Roman"/>
          <w:lang w:val="ru-RU"/>
        </w:rPr>
        <w:t xml:space="preserve"> отходов, создает помехи дорожному движению, препятствует благоустройству территории сельского поселения Аксаковский сельсовет муниципального района </w:t>
      </w:r>
      <w:proofErr w:type="spellStart"/>
      <w:r w:rsidRPr="005B1D99">
        <w:rPr>
          <w:rFonts w:ascii="Times New Roman" w:hAnsi="Times New Roman"/>
          <w:lang w:val="ru-RU"/>
        </w:rPr>
        <w:t>Белебеевский</w:t>
      </w:r>
      <w:proofErr w:type="spellEnd"/>
      <w:r w:rsidRPr="005B1D99">
        <w:rPr>
          <w:rFonts w:ascii="Times New Roman" w:hAnsi="Times New Roman"/>
          <w:lang w:val="ru-RU"/>
        </w:rPr>
        <w:t xml:space="preserve"> район Республики Башкортостан.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1.2. </w:t>
      </w:r>
      <w:proofErr w:type="gramStart"/>
      <w:r w:rsidRPr="005B1D99">
        <w:rPr>
          <w:sz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</w:t>
      </w:r>
      <w:proofErr w:type="gramEnd"/>
      <w:r w:rsidRPr="005B1D99">
        <w:rPr>
          <w:sz w:val="24"/>
        </w:rPr>
        <w:t xml:space="preserve"> Республики Башкортостан, Правил благоустройства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1.4. Для целей настоящего Порядка используются следующие основные понятия: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proofErr w:type="gramStart"/>
      <w:r w:rsidRPr="005B1D99">
        <w:t>бесхозяйное транспортное средство —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  <w:r w:rsidRPr="005B1D99">
        <w:t xml:space="preserve"> - </w:t>
      </w:r>
      <w:proofErr w:type="gramStart"/>
      <w:r w:rsidRPr="005B1D99">
        <w:t xml:space="preserve">брошенное транспортное средство — транспортное средство, оставленное собственником в не предназначенных для хранения местах общего пользования сельского поселения Аксаковский сельсовет муниципального района </w:t>
      </w:r>
      <w:proofErr w:type="spellStart"/>
      <w:r w:rsidRPr="005B1D99">
        <w:t>Белебеевский</w:t>
      </w:r>
      <w:proofErr w:type="spellEnd"/>
      <w:r w:rsidRPr="005B1D99">
        <w:t xml:space="preserve"> район Республики Башкортостан, с нарушением Правил благоустройства сельского поселения Аксаковский сельсовет муниципального района </w:t>
      </w:r>
      <w:proofErr w:type="spellStart"/>
      <w:r w:rsidRPr="005B1D99">
        <w:t>Белебеевский</w:t>
      </w:r>
      <w:proofErr w:type="spellEnd"/>
      <w:r w:rsidRPr="005B1D99">
        <w:t xml:space="preserve">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 w:rsidRPr="005B1D99">
        <w:t xml:space="preserve"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</w:t>
      </w:r>
      <w:r w:rsidRPr="005B1D99">
        <w:lastRenderedPageBreak/>
        <w:t>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r w:rsidRPr="005B1D99">
        <w:t>разукомплектованное транспортное средство —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r w:rsidRPr="005B1D99">
        <w:t>специализированная стоянка —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582043" w:rsidRPr="005B1D99" w:rsidRDefault="00582043" w:rsidP="00582043">
      <w:pPr>
        <w:pStyle w:val="Compact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Выявление и учет бесхозяйных, брошенных, разукомплектованных транспортных средств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- Администрацией сельского поселения Аксаковский сельсовет муниципального района </w:t>
      </w:r>
      <w:proofErr w:type="spellStart"/>
      <w:r w:rsidRPr="005B1D99">
        <w:rPr>
          <w:rFonts w:ascii="Times New Roman" w:hAnsi="Times New Roman"/>
          <w:lang w:val="ru-RU"/>
        </w:rPr>
        <w:t>Белебеевский</w:t>
      </w:r>
      <w:proofErr w:type="spellEnd"/>
      <w:r w:rsidRPr="005B1D99">
        <w:rPr>
          <w:rFonts w:ascii="Times New Roman" w:hAnsi="Times New Roman"/>
          <w:lang w:val="ru-RU"/>
        </w:rPr>
        <w:t xml:space="preserve"> район Республики Башкортостан (далее — Уполномоченный орган).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2.2. Информацию об обнаруженных (выявленных) брошенных, разукомплектованных, бесхозяйных транспортных средствах в течение 7- 14 дней с момента установления в Уполномоченный орган направляют: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r w:rsidRPr="005B1D99">
        <w:t xml:space="preserve">Отдел внутренних дел России по </w:t>
      </w:r>
      <w:proofErr w:type="spellStart"/>
      <w:r w:rsidRPr="005B1D99">
        <w:t>Белебеевскому</w:t>
      </w:r>
      <w:proofErr w:type="spellEnd"/>
      <w:r w:rsidRPr="005B1D99">
        <w:t xml:space="preserve"> району (по согласованию);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r w:rsidRPr="005B1D99">
        <w:t xml:space="preserve">Специализированная организация  ИП </w:t>
      </w:r>
      <w:proofErr w:type="spellStart"/>
      <w:r w:rsidRPr="005B1D99">
        <w:t>Миниханова</w:t>
      </w:r>
      <w:proofErr w:type="spellEnd"/>
      <w:r w:rsidRPr="005B1D99">
        <w:t xml:space="preserve"> А.Н.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r w:rsidRPr="005B1D99">
        <w:t>граждане;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r w:rsidRPr="005B1D99">
        <w:t>юридические лица.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r w:rsidRPr="005B1D99">
        <w:t xml:space="preserve">Отдел внутренних дел России по </w:t>
      </w:r>
      <w:proofErr w:type="spellStart"/>
      <w:r w:rsidRPr="005B1D99">
        <w:t>Белебеевскому</w:t>
      </w:r>
      <w:proofErr w:type="spellEnd"/>
      <w:r w:rsidRPr="005B1D99">
        <w:t xml:space="preserve"> району (по согласованию), </w:t>
      </w:r>
    </w:p>
    <w:p w:rsidR="00582043" w:rsidRPr="005B1D99" w:rsidRDefault="00582043" w:rsidP="00582043">
      <w:pPr>
        <w:spacing w:after="200"/>
        <w:ind w:left="480"/>
        <w:jc w:val="both"/>
      </w:pPr>
      <w:r w:rsidRPr="005B1D99">
        <w:t xml:space="preserve">Специализированная организация  ИП </w:t>
      </w:r>
      <w:proofErr w:type="spellStart"/>
      <w:r w:rsidRPr="005B1D99">
        <w:t>Миниханова</w:t>
      </w:r>
      <w:proofErr w:type="spellEnd"/>
      <w:r w:rsidRPr="005B1D99">
        <w:t xml:space="preserve"> А.Н.по инициативе Уполномоченного органа, на основании распоряжения Администрации сельского поселения Аксаковский сельсовет муниципального района </w:t>
      </w:r>
      <w:proofErr w:type="spellStart"/>
      <w:r w:rsidRPr="005B1D99">
        <w:t>Белебеевский</w:t>
      </w:r>
      <w:proofErr w:type="spellEnd"/>
      <w:r w:rsidRPr="005B1D99"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Республики Башкортостан.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5B1D99">
        <w:rPr>
          <w:sz w:val="24"/>
        </w:rPr>
        <w:t>с даты поступления</w:t>
      </w:r>
      <w:proofErr w:type="gramEnd"/>
      <w:r w:rsidRPr="005B1D99">
        <w:rPr>
          <w:sz w:val="24"/>
        </w:rPr>
        <w:t xml:space="preserve"> информации в Уполномоченный орган.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proofErr w:type="gramStart"/>
      <w:r w:rsidRPr="005B1D99">
        <w:t>местонахождении</w:t>
      </w:r>
      <w:proofErr w:type="gramEnd"/>
      <w:r w:rsidRPr="005B1D99">
        <w:t xml:space="preserve"> транспортного средства;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r w:rsidRPr="005B1D99">
        <w:t>марке транспортного средства (при возможности установить);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proofErr w:type="gramStart"/>
      <w:r w:rsidRPr="005B1D99">
        <w:t>номере</w:t>
      </w:r>
      <w:proofErr w:type="gramEnd"/>
      <w:r w:rsidRPr="005B1D99">
        <w:t xml:space="preserve"> государственного регистрационного знака (при наличии);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proofErr w:type="gramStart"/>
      <w:r w:rsidRPr="005B1D99">
        <w:lastRenderedPageBreak/>
        <w:t>обстоятельствах</w:t>
      </w:r>
      <w:proofErr w:type="gramEnd"/>
      <w:r w:rsidRPr="005B1D99">
        <w:t xml:space="preserve"> выявления транспортного средства;</w:t>
      </w:r>
    </w:p>
    <w:p w:rsidR="00582043" w:rsidRPr="005B1D99" w:rsidRDefault="00582043" w:rsidP="00582043">
      <w:pPr>
        <w:numPr>
          <w:ilvl w:val="0"/>
          <w:numId w:val="5"/>
        </w:numPr>
        <w:suppressAutoHyphens w:val="0"/>
        <w:spacing w:after="200"/>
        <w:jc w:val="both"/>
      </w:pPr>
      <w:proofErr w:type="gramStart"/>
      <w:r w:rsidRPr="005B1D99">
        <w:t>органе</w:t>
      </w:r>
      <w:proofErr w:type="gramEnd"/>
      <w:r w:rsidRPr="005B1D99">
        <w:t>, организации, направившей сведения о выявленном транспортном средстве.</w:t>
      </w:r>
    </w:p>
    <w:p w:rsidR="00582043" w:rsidRPr="005B1D99" w:rsidRDefault="00582043" w:rsidP="00582043">
      <w:pPr>
        <w:pStyle w:val="Compact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Обследование выявленных брошенных, бесхозяйных, разукомплектованных транспортных средств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3.2. Комиссия по обследованию брошенных, бесхозяйных, разукомплектованных транспортных средств (далее — Комиссия) создается по распоряжению Администрации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Башкортостан, возглавляется представителем Уполномоченного органа.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В состав Комиссии могут включаться по согласованию представители Отдел внутренних дел России по </w:t>
      </w:r>
      <w:proofErr w:type="spellStart"/>
      <w:r w:rsidRPr="005B1D99">
        <w:rPr>
          <w:sz w:val="24"/>
        </w:rPr>
        <w:t>Белебеевскому</w:t>
      </w:r>
      <w:proofErr w:type="spellEnd"/>
      <w:r w:rsidRPr="005B1D99">
        <w:rPr>
          <w:sz w:val="24"/>
        </w:rPr>
        <w:t xml:space="preserve"> району.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 В случае</w:t>
      </w:r>
      <w:proofErr w:type="gramStart"/>
      <w:r w:rsidRPr="005B1D99">
        <w:rPr>
          <w:sz w:val="24"/>
        </w:rPr>
        <w:t>,</w:t>
      </w:r>
      <w:proofErr w:type="gramEnd"/>
      <w:r w:rsidRPr="005B1D99">
        <w:rPr>
          <w:sz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>В случае</w:t>
      </w:r>
      <w:proofErr w:type="gramStart"/>
      <w:r w:rsidRPr="005B1D99">
        <w:rPr>
          <w:sz w:val="24"/>
        </w:rPr>
        <w:t>,</w:t>
      </w:r>
      <w:proofErr w:type="gramEnd"/>
      <w:r w:rsidRPr="005B1D99">
        <w:rPr>
          <w:sz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3.3. По результатам обследования транспортного средства Комиссия составляет акт первичного осмотра —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Факт размещения на транспортном средстве уведомления фиксируется фотосъемкой.</w:t>
      </w:r>
    </w:p>
    <w:p w:rsidR="00582043" w:rsidRPr="005B1D99" w:rsidRDefault="00582043" w:rsidP="00582043">
      <w:pPr>
        <w:pStyle w:val="Compact"/>
        <w:numPr>
          <w:ilvl w:val="0"/>
          <w:numId w:val="8"/>
        </w:numPr>
        <w:jc w:val="center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Принятие Уполномоченным органом мер по установлению</w:t>
      </w:r>
    </w:p>
    <w:p w:rsidR="00582043" w:rsidRPr="005B1D99" w:rsidRDefault="00582043" w:rsidP="00582043">
      <w:pPr>
        <w:pStyle w:val="Compact"/>
        <w:ind w:left="480"/>
        <w:jc w:val="center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собственников (владельцев) брошенных, бесхозяйных,</w:t>
      </w:r>
    </w:p>
    <w:p w:rsidR="00582043" w:rsidRPr="005B1D99" w:rsidRDefault="00582043" w:rsidP="00582043">
      <w:pPr>
        <w:pStyle w:val="Compact"/>
        <w:ind w:left="480"/>
        <w:jc w:val="center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 xml:space="preserve"> разукомплектованных транспортных средств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4.1. В случае</w:t>
      </w:r>
      <w:proofErr w:type="gramStart"/>
      <w:r w:rsidRPr="005B1D99">
        <w:rPr>
          <w:rFonts w:ascii="Times New Roman" w:hAnsi="Times New Roman"/>
          <w:lang w:val="ru-RU"/>
        </w:rPr>
        <w:t>,</w:t>
      </w:r>
      <w:proofErr w:type="gramEnd"/>
      <w:r w:rsidRPr="005B1D99">
        <w:rPr>
          <w:rFonts w:ascii="Times New Roman" w:hAnsi="Times New Roman"/>
          <w:lang w:val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Аксаковский сельсовет муниципального района </w:t>
      </w:r>
      <w:proofErr w:type="spellStart"/>
      <w:r w:rsidRPr="005B1D99">
        <w:rPr>
          <w:rFonts w:ascii="Times New Roman" w:hAnsi="Times New Roman"/>
          <w:lang w:val="ru-RU"/>
        </w:rPr>
        <w:t>Белебеевский</w:t>
      </w:r>
      <w:proofErr w:type="spellEnd"/>
      <w:r w:rsidRPr="005B1D99">
        <w:rPr>
          <w:rFonts w:ascii="Times New Roman" w:hAnsi="Times New Roman"/>
          <w:lang w:val="ru-RU"/>
        </w:rPr>
        <w:t xml:space="preserve"> район Республики </w:t>
      </w:r>
      <w:proofErr w:type="gramStart"/>
      <w:r w:rsidRPr="005B1D99">
        <w:rPr>
          <w:rFonts w:ascii="Times New Roman" w:hAnsi="Times New Roman"/>
          <w:lang w:val="ru-RU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</w:t>
      </w:r>
      <w:proofErr w:type="gramEnd"/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lastRenderedPageBreak/>
        <w:t xml:space="preserve">4.2. </w:t>
      </w:r>
      <w:proofErr w:type="gramStart"/>
      <w:r w:rsidRPr="005B1D99">
        <w:rPr>
          <w:sz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5B1D99">
        <w:rPr>
          <w:sz w:val="24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582043" w:rsidRPr="005B1D99" w:rsidRDefault="00582043" w:rsidP="00582043">
      <w:pPr>
        <w:pStyle w:val="Compact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5.1. В случае</w:t>
      </w:r>
      <w:proofErr w:type="gramStart"/>
      <w:r w:rsidRPr="005B1D99">
        <w:rPr>
          <w:rFonts w:ascii="Times New Roman" w:hAnsi="Times New Roman"/>
          <w:lang w:val="ru-RU"/>
        </w:rPr>
        <w:t>,</w:t>
      </w:r>
      <w:proofErr w:type="gramEnd"/>
      <w:r w:rsidRPr="005B1D99">
        <w:rPr>
          <w:rFonts w:ascii="Times New Roman" w:hAnsi="Times New Roman"/>
          <w:lang w:val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Аксаковский сельсовет муниципального района </w:t>
      </w:r>
      <w:proofErr w:type="spellStart"/>
      <w:r w:rsidRPr="005B1D99">
        <w:rPr>
          <w:rFonts w:ascii="Times New Roman" w:hAnsi="Times New Roman"/>
          <w:lang w:val="ru-RU"/>
        </w:rPr>
        <w:t>Белебеевский</w:t>
      </w:r>
      <w:proofErr w:type="spellEnd"/>
      <w:r w:rsidRPr="005B1D99">
        <w:rPr>
          <w:rFonts w:ascii="Times New Roman" w:hAnsi="Times New Roman"/>
          <w:lang w:val="ru-RU"/>
        </w:rPr>
        <w:t xml:space="preserve"> район Республики Башкортостан, либо в срок, предусмотренный пунктом 4.2.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5B1D99">
        <w:rPr>
          <w:sz w:val="24"/>
        </w:rPr>
        <w:t>неперемещения</w:t>
      </w:r>
      <w:proofErr w:type="spellEnd"/>
      <w:r w:rsidRPr="005B1D99">
        <w:rPr>
          <w:sz w:val="24"/>
        </w:rPr>
        <w:t>) собственником (владельцем) транспортного средства по форме, согласно приложению №3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Руководителем Уполномоченного органа в указанный период издается приказ о принудительном перемещении транспортного средства </w:t>
      </w:r>
      <w:proofErr w:type="gramStart"/>
      <w:r w:rsidRPr="005B1D99">
        <w:rPr>
          <w:sz w:val="24"/>
        </w:rPr>
        <w:t>на</w:t>
      </w:r>
      <w:proofErr w:type="gramEnd"/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специализированную стоянку  ИП </w:t>
      </w:r>
      <w:proofErr w:type="spellStart"/>
      <w:r w:rsidRPr="005B1D99">
        <w:rPr>
          <w:sz w:val="24"/>
        </w:rPr>
        <w:t>Миниханова</w:t>
      </w:r>
      <w:proofErr w:type="spellEnd"/>
      <w:r w:rsidRPr="005B1D99">
        <w:rPr>
          <w:sz w:val="24"/>
        </w:rPr>
        <w:t xml:space="preserve"> А.Н. которое занимается содержанием </w:t>
      </w:r>
      <w:proofErr w:type="spellStart"/>
      <w:r w:rsidRPr="005B1D99">
        <w:rPr>
          <w:sz w:val="24"/>
        </w:rPr>
        <w:t>автопарковочных</w:t>
      </w:r>
      <w:proofErr w:type="spellEnd"/>
      <w:r w:rsidRPr="005B1D99">
        <w:rPr>
          <w:sz w:val="24"/>
        </w:rPr>
        <w:t xml:space="preserve"> мест)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 (далее — — Специализированная организация</w:t>
      </w:r>
      <w:proofErr w:type="gramStart"/>
      <w:r w:rsidRPr="005B1D99">
        <w:rPr>
          <w:sz w:val="24"/>
        </w:rPr>
        <w:t xml:space="preserve"> )</w:t>
      </w:r>
      <w:proofErr w:type="gramEnd"/>
      <w:r w:rsidRPr="005B1D99">
        <w:rPr>
          <w:sz w:val="24"/>
        </w:rPr>
        <w:t>, а также подготавливается заявка в Специализированную организацию  о перемещении транспортного средства.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Башкортостан.  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</w:t>
      </w:r>
      <w:r w:rsidRPr="005B1D99">
        <w:rPr>
          <w:sz w:val="24"/>
        </w:rPr>
        <w:lastRenderedPageBreak/>
        <w:t>органа в Специализированную организацию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5.7. Специализированная организация 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Сотрудник Специализированной организации, осуществляющий перемещение транспортного средства, опечатывает транспортное средство и ведет фото или </w:t>
      </w:r>
      <w:proofErr w:type="spellStart"/>
      <w:r w:rsidRPr="005B1D99">
        <w:rPr>
          <w:sz w:val="24"/>
        </w:rPr>
        <w:t>видеофиксацию</w:t>
      </w:r>
      <w:proofErr w:type="spellEnd"/>
      <w:r w:rsidRPr="005B1D99">
        <w:rPr>
          <w:sz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№ 5.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Плата за хранение транспортного средства взимается Специализированной организацией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 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5.9. Срок хранения брошенного, бесхозяйного, разукомплектованного транспортного средства на специализированной стоянке Специализированной организации,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5B1D99">
        <w:rPr>
          <w:sz w:val="24"/>
        </w:rPr>
        <w:t>с даты</w:t>
      </w:r>
      <w:proofErr w:type="gramEnd"/>
      <w:r w:rsidRPr="005B1D99">
        <w:rPr>
          <w:sz w:val="24"/>
        </w:rPr>
        <w:t xml:space="preserve"> принудительного перемещения транспортного средства на специализированную стоянку.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Специализированная 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Специализированную организацию.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Основанием для отказа в выдаче транспортного средства является непредставление заявителем документов, подтверждающих — право собственности на транспортное средство.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5.11. Специализированная организация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582043" w:rsidRPr="005B1D99" w:rsidRDefault="00582043" w:rsidP="00582043">
      <w:pPr>
        <w:pStyle w:val="Compact"/>
        <w:numPr>
          <w:ilvl w:val="0"/>
          <w:numId w:val="10"/>
        </w:numPr>
        <w:jc w:val="center"/>
        <w:rPr>
          <w:rFonts w:ascii="Times New Roman" w:hAnsi="Times New Roman"/>
        </w:rPr>
      </w:pPr>
      <w:r w:rsidRPr="005B1D99">
        <w:rPr>
          <w:rFonts w:ascii="Times New Roman" w:hAnsi="Times New Roman"/>
          <w:lang w:val="ru-RU"/>
        </w:rPr>
        <w:t xml:space="preserve">Признание брошенного, разукомплектованного транспортного средства </w:t>
      </w:r>
      <w:proofErr w:type="gramStart"/>
      <w:r w:rsidRPr="005B1D99">
        <w:rPr>
          <w:rFonts w:ascii="Times New Roman" w:hAnsi="Times New Roman"/>
          <w:lang w:val="ru-RU"/>
        </w:rPr>
        <w:t>бесхозяйным</w:t>
      </w:r>
      <w:proofErr w:type="gramEnd"/>
      <w:r w:rsidRPr="005B1D99">
        <w:rPr>
          <w:rFonts w:ascii="Times New Roman" w:hAnsi="Times New Roman"/>
          <w:lang w:val="ru-RU"/>
        </w:rPr>
        <w:t xml:space="preserve">. </w:t>
      </w:r>
      <w:proofErr w:type="spellStart"/>
      <w:r w:rsidRPr="005B1D99">
        <w:rPr>
          <w:rFonts w:ascii="Times New Roman" w:hAnsi="Times New Roman"/>
        </w:rPr>
        <w:t>Утилизация</w:t>
      </w:r>
      <w:proofErr w:type="spellEnd"/>
      <w:r w:rsidRPr="005B1D99">
        <w:rPr>
          <w:rFonts w:ascii="Times New Roman" w:hAnsi="Times New Roman"/>
        </w:rPr>
        <w:t xml:space="preserve"> </w:t>
      </w:r>
      <w:proofErr w:type="spellStart"/>
      <w:r w:rsidRPr="005B1D99">
        <w:rPr>
          <w:rFonts w:ascii="Times New Roman" w:hAnsi="Times New Roman"/>
        </w:rPr>
        <w:t>бесхозяйного</w:t>
      </w:r>
      <w:proofErr w:type="spellEnd"/>
      <w:r w:rsidRPr="005B1D99">
        <w:rPr>
          <w:rFonts w:ascii="Times New Roman" w:hAnsi="Times New Roman"/>
        </w:rPr>
        <w:t xml:space="preserve"> </w:t>
      </w:r>
      <w:proofErr w:type="spellStart"/>
      <w:r w:rsidRPr="005B1D99">
        <w:rPr>
          <w:rFonts w:ascii="Times New Roman" w:hAnsi="Times New Roman"/>
        </w:rPr>
        <w:t>транспортного</w:t>
      </w:r>
      <w:proofErr w:type="spellEnd"/>
      <w:r w:rsidRPr="005B1D99">
        <w:rPr>
          <w:rFonts w:ascii="Times New Roman" w:hAnsi="Times New Roman"/>
        </w:rPr>
        <w:t xml:space="preserve"> </w:t>
      </w:r>
      <w:proofErr w:type="spellStart"/>
      <w:r w:rsidRPr="005B1D99">
        <w:rPr>
          <w:rFonts w:ascii="Times New Roman" w:hAnsi="Times New Roman"/>
        </w:rPr>
        <w:t>средства</w:t>
      </w:r>
      <w:proofErr w:type="spellEnd"/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lastRenderedPageBreak/>
        <w:t xml:space="preserve">6.1. </w:t>
      </w:r>
      <w:proofErr w:type="gramStart"/>
      <w:r w:rsidRPr="005B1D99">
        <w:rPr>
          <w:rFonts w:ascii="Times New Roman" w:hAnsi="Times New Roman"/>
          <w:lang w:val="ru-RU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Аксаковский сельсовет муниципального района </w:t>
      </w:r>
      <w:proofErr w:type="spellStart"/>
      <w:r w:rsidRPr="005B1D99">
        <w:rPr>
          <w:rFonts w:ascii="Times New Roman" w:hAnsi="Times New Roman"/>
          <w:lang w:val="ru-RU"/>
        </w:rPr>
        <w:t>Белебеевский</w:t>
      </w:r>
      <w:proofErr w:type="spellEnd"/>
      <w:r w:rsidRPr="005B1D99">
        <w:rPr>
          <w:rFonts w:ascii="Times New Roman" w:hAnsi="Times New Roman"/>
          <w:lang w:val="ru-RU"/>
        </w:rPr>
        <w:t xml:space="preserve"> район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</w:t>
      </w:r>
      <w:proofErr w:type="gramEnd"/>
      <w:r w:rsidRPr="005B1D99">
        <w:rPr>
          <w:rFonts w:ascii="Times New Roman" w:hAnsi="Times New Roman"/>
          <w:lang w:val="ru-RU"/>
        </w:rPr>
        <w:t xml:space="preserve"> данном транспортном </w:t>
      </w:r>
      <w:proofErr w:type="gramStart"/>
      <w:r w:rsidRPr="005B1D99">
        <w:rPr>
          <w:rFonts w:ascii="Times New Roman" w:hAnsi="Times New Roman"/>
          <w:lang w:val="ru-RU"/>
        </w:rPr>
        <w:t>средстве</w:t>
      </w:r>
      <w:proofErr w:type="gramEnd"/>
      <w:r w:rsidRPr="005B1D99">
        <w:rPr>
          <w:rFonts w:ascii="Times New Roman" w:hAnsi="Times New Roman"/>
          <w:lang w:val="ru-RU"/>
        </w:rPr>
        <w:t xml:space="preserve"> в  Комитет по управлению собственности  Министерства земельных и имущественных отношений РБ по </w:t>
      </w:r>
      <w:proofErr w:type="spellStart"/>
      <w:r w:rsidRPr="005B1D99">
        <w:rPr>
          <w:rFonts w:ascii="Times New Roman" w:hAnsi="Times New Roman"/>
          <w:lang w:val="ru-RU"/>
        </w:rPr>
        <w:t>Белебеевскому</w:t>
      </w:r>
      <w:proofErr w:type="spellEnd"/>
      <w:r w:rsidRPr="005B1D99">
        <w:rPr>
          <w:rFonts w:ascii="Times New Roman" w:hAnsi="Times New Roman"/>
          <w:lang w:val="ru-RU"/>
        </w:rPr>
        <w:t xml:space="preserve"> району и г. Белебей  (далее — Отдел). 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Аксаковский сельсовет муниципального района </w:t>
      </w:r>
      <w:proofErr w:type="spellStart"/>
      <w:r w:rsidRPr="005B1D99">
        <w:rPr>
          <w:rFonts w:ascii="Times New Roman" w:hAnsi="Times New Roman"/>
          <w:lang w:val="ru-RU"/>
        </w:rPr>
        <w:t>Белебеевский</w:t>
      </w:r>
      <w:proofErr w:type="spellEnd"/>
      <w:r w:rsidRPr="005B1D99">
        <w:rPr>
          <w:rFonts w:ascii="Times New Roman" w:hAnsi="Times New Roman"/>
          <w:lang w:val="ru-RU"/>
        </w:rPr>
        <w:t xml:space="preserve"> район Республики Башкортостан.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6.3. </w:t>
      </w:r>
      <w:proofErr w:type="gramStart"/>
      <w:r w:rsidRPr="005B1D99">
        <w:rPr>
          <w:sz w:val="24"/>
        </w:rPr>
        <w:t xml:space="preserve"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 об утилизации транспортного средства</w:t>
      </w:r>
      <w:proofErr w:type="gramEnd"/>
      <w:r w:rsidRPr="005B1D99">
        <w:rPr>
          <w:sz w:val="24"/>
        </w:rPr>
        <w:t xml:space="preserve"> специализированной организацией.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B6858" w:rsidRDefault="005B6858" w:rsidP="00582043">
      <w:pPr>
        <w:pStyle w:val="a5"/>
        <w:rPr>
          <w:sz w:val="24"/>
        </w:rPr>
      </w:pPr>
    </w:p>
    <w:p w:rsidR="005B1D99" w:rsidRPr="005B1D99" w:rsidRDefault="005B1D99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lastRenderedPageBreak/>
        <w:t>Приложение № 1 к Порядку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ФОРМА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акта первичного осмотра брошенного, бесхозяйного,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разукомплектованного транспортного средства</w:t>
      </w:r>
    </w:p>
    <w:p w:rsidR="00582043" w:rsidRPr="005B1D99" w:rsidRDefault="0007292B" w:rsidP="0007292B">
      <w:pPr>
        <w:pStyle w:val="a5"/>
        <w:ind w:left="7080"/>
        <w:rPr>
          <w:sz w:val="24"/>
        </w:rPr>
      </w:pPr>
      <w:r w:rsidRPr="005B1D99">
        <w:rPr>
          <w:sz w:val="24"/>
        </w:rPr>
        <w:t>«Утверждаю</w:t>
      </w:r>
      <w:r w:rsidR="00582043" w:rsidRPr="005B1D99">
        <w:rPr>
          <w:sz w:val="24"/>
        </w:rPr>
        <w:t>»</w:t>
      </w:r>
    </w:p>
    <w:p w:rsidR="00582043" w:rsidRPr="005B1D99" w:rsidRDefault="00582043" w:rsidP="0007292B">
      <w:pPr>
        <w:pStyle w:val="a5"/>
        <w:ind w:left="7080"/>
        <w:rPr>
          <w:sz w:val="24"/>
        </w:rPr>
      </w:pPr>
      <w:r w:rsidRPr="005B1D99">
        <w:rPr>
          <w:sz w:val="24"/>
        </w:rPr>
        <w:t>___________________________________________</w:t>
      </w:r>
      <w:r w:rsidR="0007292B" w:rsidRPr="005B1D99">
        <w:rPr>
          <w:sz w:val="24"/>
        </w:rPr>
        <w:t xml:space="preserve">____ </w:t>
      </w:r>
      <w:r w:rsidRPr="005B1D99">
        <w:rPr>
          <w:sz w:val="24"/>
        </w:rPr>
        <w:t>____________</w:t>
      </w:r>
      <w:r w:rsidR="0007292B" w:rsidRPr="005B1D99">
        <w:rPr>
          <w:sz w:val="24"/>
        </w:rPr>
        <w:t>____</w:t>
      </w:r>
    </w:p>
    <w:p w:rsidR="00582043" w:rsidRPr="005B1D99" w:rsidRDefault="00582043" w:rsidP="00582043">
      <w:pPr>
        <w:pStyle w:val="a5"/>
        <w:jc w:val="right"/>
        <w:rPr>
          <w:sz w:val="24"/>
        </w:rPr>
      </w:pPr>
      <w:proofErr w:type="gramStart"/>
      <w:r w:rsidRPr="005B1D99">
        <w:rPr>
          <w:sz w:val="24"/>
        </w:rPr>
        <w:t xml:space="preserve">(должность и </w:t>
      </w:r>
      <w:proofErr w:type="spellStart"/>
      <w:r w:rsidRPr="005B1D99">
        <w:rPr>
          <w:sz w:val="24"/>
        </w:rPr>
        <w:t>фио</w:t>
      </w:r>
      <w:proofErr w:type="spellEnd"/>
      <w:r w:rsidRPr="005B1D99">
        <w:rPr>
          <w:sz w:val="24"/>
        </w:rPr>
        <w:t xml:space="preserve"> руководителя</w:t>
      </w:r>
      <w:proofErr w:type="gramEnd"/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t xml:space="preserve"> </w:t>
      </w:r>
      <w:proofErr w:type="gramStart"/>
      <w:r w:rsidRPr="005B1D99">
        <w:rPr>
          <w:sz w:val="24"/>
        </w:rPr>
        <w:t>Уполномоченного органа)</w:t>
      </w:r>
      <w:proofErr w:type="gramEnd"/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Акт первичного осмотра 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брошенного, бесхозяйного, разукомплектованного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транспортного средства</w:t>
      </w:r>
    </w:p>
    <w:p w:rsidR="00582043" w:rsidRPr="005B1D99" w:rsidRDefault="007E3541" w:rsidP="00582043">
      <w:pPr>
        <w:pStyle w:val="a5"/>
        <w:rPr>
          <w:sz w:val="24"/>
        </w:rPr>
      </w:pPr>
      <w:r w:rsidRPr="005B1D99">
        <w:rPr>
          <w:sz w:val="24"/>
        </w:rPr>
        <w:t xml:space="preserve">_______________                                                             </w:t>
      </w:r>
      <w:r w:rsidR="00EC18A0">
        <w:rPr>
          <w:sz w:val="24"/>
        </w:rPr>
        <w:t xml:space="preserve">                       </w:t>
      </w:r>
      <w:r w:rsidRPr="005B1D99">
        <w:rPr>
          <w:sz w:val="24"/>
        </w:rPr>
        <w:t xml:space="preserve">  __</w:t>
      </w:r>
      <w:r w:rsidR="00582043" w:rsidRPr="005B1D99">
        <w:rPr>
          <w:sz w:val="24"/>
        </w:rPr>
        <w:t xml:space="preserve">«_________ » 20__ г. 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 от «________</w:t>
      </w:r>
      <w:r w:rsidRPr="005B1D99">
        <w:rPr>
          <w:i/>
          <w:sz w:val="24"/>
        </w:rPr>
        <w:t xml:space="preserve">» 20 </w:t>
      </w:r>
      <w:proofErr w:type="spellStart"/>
      <w:r w:rsidRPr="005B1D99">
        <w:rPr>
          <w:sz w:val="24"/>
        </w:rPr>
        <w:t>_г</w:t>
      </w:r>
      <w:proofErr w:type="spellEnd"/>
      <w:r w:rsidRPr="005B1D99">
        <w:rPr>
          <w:sz w:val="24"/>
        </w:rPr>
        <w:t>. №___ ‚ в составе: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проведен первичный осмотр выявленного транспортного средства, находящегося:______________________________________________________________________________________________________________________________________________________________________________________________________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 Осмотром установлено, что транспортное средство:</w:t>
      </w:r>
    </w:p>
    <w:p w:rsidR="00582043" w:rsidRPr="005B1D99" w:rsidRDefault="00582043" w:rsidP="00582043">
      <w:pPr>
        <w:numPr>
          <w:ilvl w:val="0"/>
          <w:numId w:val="11"/>
        </w:numPr>
        <w:suppressAutoHyphens w:val="0"/>
        <w:spacing w:after="200"/>
        <w:jc w:val="both"/>
      </w:pPr>
      <w:r w:rsidRPr="005B1D99">
        <w:t>марка автомобиля____________________________________________</w:t>
      </w:r>
    </w:p>
    <w:p w:rsidR="00582043" w:rsidRPr="005B1D99" w:rsidRDefault="00582043" w:rsidP="00582043">
      <w:pPr>
        <w:pStyle w:val="Compact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5B1D99">
        <w:rPr>
          <w:rFonts w:ascii="Times New Roman" w:hAnsi="Times New Roman"/>
        </w:rPr>
        <w:t>цвет</w:t>
      </w:r>
      <w:proofErr w:type="spellEnd"/>
      <w:r w:rsidRPr="005B1D99">
        <w:rPr>
          <w:rFonts w:ascii="Times New Roman" w:hAnsi="Times New Roman"/>
          <w:lang w:val="ru-RU"/>
        </w:rPr>
        <w:t>______________________________________________</w:t>
      </w:r>
    </w:p>
    <w:p w:rsidR="00582043" w:rsidRPr="005B1D99" w:rsidRDefault="00582043" w:rsidP="00582043">
      <w:pPr>
        <w:numPr>
          <w:ilvl w:val="0"/>
          <w:numId w:val="11"/>
        </w:numPr>
        <w:suppressAutoHyphens w:val="0"/>
        <w:spacing w:after="200"/>
        <w:jc w:val="both"/>
      </w:pPr>
      <w:r w:rsidRPr="005B1D99">
        <w:t>государственный регистрационный знак (при наличии на автомобиле)________________________________________________________</w:t>
      </w:r>
    </w:p>
    <w:p w:rsidR="00582043" w:rsidRPr="005B1D99" w:rsidRDefault="00582043" w:rsidP="00582043">
      <w:pPr>
        <w:numPr>
          <w:ilvl w:val="0"/>
          <w:numId w:val="11"/>
        </w:numPr>
        <w:suppressAutoHyphens w:val="0"/>
        <w:spacing w:after="200"/>
        <w:jc w:val="both"/>
      </w:pPr>
      <w:r w:rsidRPr="005B1D99">
        <w:t>идентификационный номер (УГУ)_____________________________________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(при наличии на автомобиле)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имеет признаки </w:t>
      </w:r>
      <w:proofErr w:type="gramStart"/>
      <w:r w:rsidRPr="005B1D99">
        <w:rPr>
          <w:sz w:val="24"/>
        </w:rPr>
        <w:t>брошенного</w:t>
      </w:r>
      <w:proofErr w:type="gramEnd"/>
      <w:r w:rsidRPr="005B1D99">
        <w:rPr>
          <w:sz w:val="24"/>
        </w:rPr>
        <w:t>, бесхозяйного, разукомплектованного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(описание состояния транспортного средства)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Заключение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lastRenderedPageBreak/>
        <w:t xml:space="preserve">Произведена фотосъемка транспортного средства, материалы прилагаются на </w:t>
      </w:r>
      <w:proofErr w:type="spellStart"/>
      <w:r w:rsidRPr="005B1D99">
        <w:rPr>
          <w:sz w:val="24"/>
        </w:rPr>
        <w:t>__</w:t>
      </w:r>
      <w:proofErr w:type="gramStart"/>
      <w:r w:rsidRPr="005B1D99">
        <w:rPr>
          <w:sz w:val="24"/>
        </w:rPr>
        <w:t>л</w:t>
      </w:r>
      <w:proofErr w:type="spellEnd"/>
      <w:proofErr w:type="gramEnd"/>
      <w:r w:rsidRPr="005B1D99">
        <w:rPr>
          <w:sz w:val="24"/>
        </w:rPr>
        <w:t>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</w:t>
      </w:r>
      <w:proofErr w:type="spellStart"/>
      <w:r w:rsidRPr="005B1D99">
        <w:rPr>
          <w:sz w:val="24"/>
        </w:rPr>
        <w:t>на____</w:t>
      </w:r>
      <w:proofErr w:type="gramStart"/>
      <w:r w:rsidRPr="005B1D99">
        <w:rPr>
          <w:sz w:val="24"/>
        </w:rPr>
        <w:t>л</w:t>
      </w:r>
      <w:proofErr w:type="spellEnd"/>
      <w:proofErr w:type="gramEnd"/>
      <w:r w:rsidRPr="005B1D99">
        <w:rPr>
          <w:sz w:val="24"/>
        </w:rPr>
        <w:t>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Члены комиссии:</w:t>
      </w: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</w:p>
    <w:p w:rsidR="005B6858" w:rsidRPr="005B1D99" w:rsidRDefault="005B6858" w:rsidP="00582043">
      <w:pPr>
        <w:pStyle w:val="a5"/>
        <w:jc w:val="right"/>
        <w:rPr>
          <w:sz w:val="24"/>
        </w:rPr>
      </w:pPr>
    </w:p>
    <w:p w:rsidR="005B6858" w:rsidRPr="005B1D99" w:rsidRDefault="005B6858" w:rsidP="00582043">
      <w:pPr>
        <w:pStyle w:val="a5"/>
        <w:jc w:val="right"/>
        <w:rPr>
          <w:sz w:val="24"/>
        </w:rPr>
      </w:pPr>
    </w:p>
    <w:p w:rsidR="005B6858" w:rsidRPr="005B1D99" w:rsidRDefault="005B6858" w:rsidP="00582043">
      <w:pPr>
        <w:pStyle w:val="a5"/>
        <w:jc w:val="right"/>
        <w:rPr>
          <w:sz w:val="24"/>
        </w:rPr>
      </w:pPr>
    </w:p>
    <w:p w:rsidR="007E3541" w:rsidRDefault="007E3541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Default="00EC18A0" w:rsidP="00582043">
      <w:pPr>
        <w:pStyle w:val="a5"/>
        <w:jc w:val="right"/>
        <w:rPr>
          <w:sz w:val="24"/>
        </w:rPr>
      </w:pPr>
    </w:p>
    <w:p w:rsidR="00EC18A0" w:rsidRPr="005B1D99" w:rsidRDefault="00EC18A0" w:rsidP="00582043">
      <w:pPr>
        <w:pStyle w:val="a5"/>
        <w:jc w:val="right"/>
        <w:rPr>
          <w:sz w:val="24"/>
        </w:rPr>
      </w:pPr>
    </w:p>
    <w:p w:rsidR="005B6858" w:rsidRPr="005B1D99" w:rsidRDefault="005B6858" w:rsidP="00582043">
      <w:pPr>
        <w:pStyle w:val="a5"/>
        <w:jc w:val="right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lastRenderedPageBreak/>
        <w:t xml:space="preserve"> Приложение № 2 к Порядку</w:t>
      </w: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ФОРМА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уведомления для собственника транспортного </w:t>
      </w:r>
      <w:proofErr w:type="gramStart"/>
      <w:r w:rsidRPr="005B1D99">
        <w:rPr>
          <w:sz w:val="24"/>
        </w:rPr>
        <w:t>средства</w:t>
      </w:r>
      <w:proofErr w:type="gramEnd"/>
      <w:r w:rsidRPr="005B1D99">
        <w:rPr>
          <w:sz w:val="24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Уведомление для собственника транспортного </w:t>
      </w:r>
      <w:proofErr w:type="gramStart"/>
      <w:r w:rsidRPr="005B1D99">
        <w:rPr>
          <w:sz w:val="24"/>
        </w:rPr>
        <w:t>средства</w:t>
      </w:r>
      <w:proofErr w:type="gramEnd"/>
      <w:r w:rsidRPr="005B1D99">
        <w:rPr>
          <w:sz w:val="24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______________                                                    </w:t>
      </w:r>
      <w:r w:rsidR="007E3541" w:rsidRPr="005B1D99">
        <w:rPr>
          <w:sz w:val="24"/>
        </w:rPr>
        <w:t xml:space="preserve">                 </w:t>
      </w:r>
      <w:r w:rsidR="00EC18A0">
        <w:rPr>
          <w:sz w:val="24"/>
        </w:rPr>
        <w:t xml:space="preserve">                         </w:t>
      </w:r>
      <w:r w:rsidR="007E3541" w:rsidRPr="005B1D99">
        <w:rPr>
          <w:sz w:val="24"/>
        </w:rPr>
        <w:t xml:space="preserve">   </w:t>
      </w:r>
      <w:r w:rsidRPr="005B1D99">
        <w:rPr>
          <w:sz w:val="24"/>
        </w:rPr>
        <w:t>«__ »____ 20__ г.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 от «_»______ 20 г №______ ‚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В случае</w:t>
      </w:r>
      <w:proofErr w:type="gramStart"/>
      <w:r w:rsidRPr="005B1D99">
        <w:rPr>
          <w:sz w:val="24"/>
        </w:rPr>
        <w:t>,</w:t>
      </w:r>
      <w:proofErr w:type="gramEnd"/>
      <w:r w:rsidRPr="005B1D99">
        <w:rPr>
          <w:sz w:val="24"/>
        </w:rPr>
        <w:t xml:space="preserve"> если Ваше транспортное средство до « »________ 20 г. не будет Вами добровольно перемещено, Администрацией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 будут приняты меры по перемещению (эвакуации) транспортного средства на специализированную стоянку Специализированной организации ИП </w:t>
      </w:r>
      <w:proofErr w:type="spellStart"/>
      <w:r w:rsidRPr="005B1D99">
        <w:rPr>
          <w:sz w:val="24"/>
        </w:rPr>
        <w:t>Миниханова</w:t>
      </w:r>
      <w:proofErr w:type="spellEnd"/>
      <w:r w:rsidRPr="005B1D99">
        <w:rPr>
          <w:sz w:val="24"/>
        </w:rPr>
        <w:t xml:space="preserve"> А.Н. </w:t>
      </w:r>
      <w:r w:rsidRPr="005B1D99">
        <w:rPr>
          <w:i/>
          <w:sz w:val="24"/>
        </w:rPr>
        <w:t>в</w:t>
      </w:r>
      <w:r w:rsidRPr="005B1D99">
        <w:rPr>
          <w:sz w:val="24"/>
        </w:rPr>
        <w:t xml:space="preserve">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Башкортостан. Комиссия предлагает Вам принять меры по перемещению транспортного средства или обратиться лично в отдел Администрации сельского поселения Аксаковский сельсовет муниципального района  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 район Республики Башкортостан по адресу: РБ,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район, с</w:t>
      </w:r>
      <w:proofErr w:type="gramStart"/>
      <w:r w:rsidRPr="005B1D99">
        <w:rPr>
          <w:sz w:val="24"/>
        </w:rPr>
        <w:t>.А</w:t>
      </w:r>
      <w:proofErr w:type="gramEnd"/>
      <w:r w:rsidRPr="005B1D99">
        <w:rPr>
          <w:sz w:val="24"/>
        </w:rPr>
        <w:t>ксаково, ул.Первомайская д.2А.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Телефоны для справок: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Члены комиссии:</w:t>
      </w: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Default="005B6858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Pr="005B1D99" w:rsidRDefault="00EC18A0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7E3541" w:rsidRPr="005B1D99" w:rsidRDefault="007E3541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lastRenderedPageBreak/>
        <w:t>Приложение № 3 к Порядку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ФОРМА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акта повторного обследования брошенного, 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бесхозяйного, разукомплектованного транспортного средства</w:t>
      </w: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t>«Утверждаю»</w:t>
      </w: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t>___________</w:t>
      </w: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t>___________</w:t>
      </w:r>
    </w:p>
    <w:p w:rsidR="00582043" w:rsidRPr="005B1D99" w:rsidRDefault="00582043" w:rsidP="00582043">
      <w:pPr>
        <w:pStyle w:val="a5"/>
        <w:jc w:val="right"/>
        <w:rPr>
          <w:sz w:val="24"/>
        </w:rPr>
      </w:pPr>
      <w:proofErr w:type="gramStart"/>
      <w:r w:rsidRPr="005B1D99">
        <w:rPr>
          <w:sz w:val="24"/>
        </w:rPr>
        <w:t xml:space="preserve">(должность и </w:t>
      </w:r>
      <w:proofErr w:type="spellStart"/>
      <w:r w:rsidRPr="005B1D99">
        <w:rPr>
          <w:sz w:val="24"/>
        </w:rPr>
        <w:t>фио</w:t>
      </w:r>
      <w:proofErr w:type="spellEnd"/>
      <w:r w:rsidRPr="005B1D99">
        <w:rPr>
          <w:sz w:val="24"/>
        </w:rPr>
        <w:t xml:space="preserve"> руководителя</w:t>
      </w:r>
      <w:proofErr w:type="gramEnd"/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t xml:space="preserve"> </w:t>
      </w:r>
      <w:proofErr w:type="gramStart"/>
      <w:r w:rsidRPr="005B1D99">
        <w:rPr>
          <w:sz w:val="24"/>
        </w:rPr>
        <w:t>Уполномоченного органа)</w:t>
      </w:r>
      <w:proofErr w:type="gramEnd"/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Акт повторного обследования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брошенного, бесхозяйного, разукомплектованного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транспортного средства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__________                                                          </w:t>
      </w:r>
      <w:r w:rsidR="007E3541" w:rsidRPr="005B1D99">
        <w:rPr>
          <w:sz w:val="24"/>
        </w:rPr>
        <w:t xml:space="preserve">                     </w:t>
      </w:r>
      <w:r w:rsidRPr="005B1D99">
        <w:rPr>
          <w:sz w:val="24"/>
        </w:rPr>
        <w:t>«__»</w:t>
      </w:r>
      <w:r w:rsidR="007E3541" w:rsidRPr="005B1D99">
        <w:rPr>
          <w:sz w:val="24"/>
        </w:rPr>
        <w:t>_____ 20__</w:t>
      </w:r>
      <w:r w:rsidRPr="005B1D99">
        <w:rPr>
          <w:sz w:val="24"/>
        </w:rPr>
        <w:t>г.</w:t>
      </w:r>
    </w:p>
    <w:p w:rsidR="00C764FE" w:rsidRPr="005B1D99" w:rsidRDefault="00582043" w:rsidP="00C764FE">
      <w:pPr>
        <w:pStyle w:val="a5"/>
        <w:jc w:val="left"/>
        <w:rPr>
          <w:sz w:val="24"/>
        </w:rPr>
      </w:pPr>
      <w:r w:rsidRPr="005B1D99">
        <w:rPr>
          <w:sz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</w:t>
      </w:r>
      <w:r w:rsidR="00C764FE" w:rsidRPr="005B1D99">
        <w:rPr>
          <w:sz w:val="24"/>
        </w:rPr>
        <w:t>й</w:t>
      </w:r>
      <w:proofErr w:type="spellEnd"/>
      <w:r w:rsidR="00C764FE" w:rsidRPr="005B1D99">
        <w:rPr>
          <w:sz w:val="24"/>
        </w:rPr>
        <w:t xml:space="preserve"> район Республики Башкортостан </w:t>
      </w:r>
      <w:r w:rsidRPr="005B1D99">
        <w:rPr>
          <w:sz w:val="24"/>
        </w:rPr>
        <w:t>от</w:t>
      </w:r>
      <w:r w:rsidR="00C764FE" w:rsidRPr="005B1D99">
        <w:rPr>
          <w:sz w:val="24"/>
        </w:rPr>
        <w:t xml:space="preserve"> </w:t>
      </w:r>
      <w:r w:rsidRPr="005B1D99">
        <w:rPr>
          <w:sz w:val="24"/>
        </w:rPr>
        <w:t>«_»_____ 20 _</w:t>
      </w:r>
      <w:r w:rsidR="00C764FE" w:rsidRPr="005B1D99">
        <w:rPr>
          <w:sz w:val="24"/>
        </w:rPr>
        <w:t xml:space="preserve"> </w:t>
      </w:r>
      <w:r w:rsidRPr="005B1D99">
        <w:rPr>
          <w:sz w:val="24"/>
        </w:rPr>
        <w:t xml:space="preserve">г. № </w:t>
      </w:r>
      <w:r w:rsidR="00C764FE" w:rsidRPr="005B1D99">
        <w:rPr>
          <w:sz w:val="24"/>
        </w:rPr>
        <w:t xml:space="preserve">       в </w:t>
      </w:r>
      <w:r w:rsidRPr="005B1D99">
        <w:rPr>
          <w:sz w:val="24"/>
        </w:rPr>
        <w:t>составе:</w:t>
      </w:r>
    </w:p>
    <w:p w:rsidR="00582043" w:rsidRPr="005B1D99" w:rsidRDefault="00582043" w:rsidP="00C764FE">
      <w:pPr>
        <w:pStyle w:val="a5"/>
        <w:jc w:val="left"/>
        <w:rPr>
          <w:sz w:val="24"/>
        </w:rPr>
      </w:pPr>
      <w:r w:rsidRPr="005B1D9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проведено повторное обследование транспортного средства</w:t>
      </w:r>
    </w:p>
    <w:p w:rsidR="00582043" w:rsidRPr="005B1D99" w:rsidRDefault="00582043" w:rsidP="00582043">
      <w:pPr>
        <w:pStyle w:val="Compact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5B1D99">
        <w:rPr>
          <w:rFonts w:ascii="Times New Roman" w:hAnsi="Times New Roman"/>
        </w:rPr>
        <w:t>марка</w:t>
      </w:r>
      <w:proofErr w:type="spellEnd"/>
      <w:r w:rsidRPr="005B1D99">
        <w:rPr>
          <w:rFonts w:ascii="Times New Roman" w:hAnsi="Times New Roman"/>
        </w:rPr>
        <w:t xml:space="preserve"> </w:t>
      </w:r>
      <w:proofErr w:type="spellStart"/>
      <w:r w:rsidRPr="005B1D99">
        <w:rPr>
          <w:rFonts w:ascii="Times New Roman" w:hAnsi="Times New Roman"/>
        </w:rPr>
        <w:t>автомобиля</w:t>
      </w:r>
      <w:proofErr w:type="spellEnd"/>
      <w:r w:rsidRPr="005B1D99">
        <w:rPr>
          <w:rFonts w:ascii="Times New Roman" w:hAnsi="Times New Roman"/>
          <w:lang w:val="ru-RU"/>
        </w:rPr>
        <w:t>_______________</w:t>
      </w:r>
    </w:p>
    <w:p w:rsidR="00582043" w:rsidRPr="005B1D99" w:rsidRDefault="00582043" w:rsidP="00582043">
      <w:pPr>
        <w:pStyle w:val="Compact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5B1D99">
        <w:rPr>
          <w:rFonts w:ascii="Times New Roman" w:hAnsi="Times New Roman"/>
        </w:rPr>
        <w:t>цвет</w:t>
      </w:r>
      <w:proofErr w:type="spellEnd"/>
      <w:r w:rsidRPr="005B1D99">
        <w:rPr>
          <w:rFonts w:ascii="Times New Roman" w:hAnsi="Times New Roman"/>
          <w:lang w:val="ru-RU"/>
        </w:rPr>
        <w:t>___________________________</w:t>
      </w:r>
    </w:p>
    <w:p w:rsidR="00582043" w:rsidRPr="005B1D99" w:rsidRDefault="00582043" w:rsidP="00582043">
      <w:pPr>
        <w:numPr>
          <w:ilvl w:val="0"/>
          <w:numId w:val="12"/>
        </w:numPr>
        <w:suppressAutoHyphens w:val="0"/>
        <w:spacing w:after="200"/>
        <w:jc w:val="both"/>
      </w:pPr>
      <w:r w:rsidRPr="005B1D99">
        <w:t>государственный регистрационный знак (при наличии на автомобиле)________________________________________________________</w:t>
      </w:r>
    </w:p>
    <w:p w:rsidR="00582043" w:rsidRPr="005B1D99" w:rsidRDefault="00582043" w:rsidP="00582043">
      <w:pPr>
        <w:numPr>
          <w:ilvl w:val="0"/>
          <w:numId w:val="12"/>
        </w:numPr>
        <w:suppressAutoHyphens w:val="0"/>
        <w:spacing w:after="200"/>
        <w:jc w:val="both"/>
      </w:pPr>
      <w:r w:rsidRPr="005B1D99">
        <w:t>идентификационный номер (УГУ)_____________________________________</w:t>
      </w:r>
    </w:p>
    <w:p w:rsidR="00582043" w:rsidRPr="005B1D99" w:rsidRDefault="00582043" w:rsidP="00582043">
      <w:pPr>
        <w:pStyle w:val="FirstParagraph"/>
        <w:jc w:val="right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(при наличии на автомобиле)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Вышеназванное транспортное средство выявлено и осмотрено «__</w:t>
      </w:r>
      <w:r w:rsidRPr="005B1D99">
        <w:rPr>
          <w:i/>
          <w:sz w:val="24"/>
        </w:rPr>
        <w:t>» — 20</w:t>
      </w:r>
      <w:r w:rsidRPr="005B1D99">
        <w:rPr>
          <w:sz w:val="24"/>
        </w:rPr>
        <w:t xml:space="preserve"> г. (акт первичного осмотра от «</w:t>
      </w:r>
      <w:r w:rsidRPr="005B1D99">
        <w:rPr>
          <w:i/>
          <w:sz w:val="24"/>
        </w:rPr>
        <w:t xml:space="preserve">»________ </w:t>
      </w:r>
      <w:r w:rsidRPr="005B1D99">
        <w:rPr>
          <w:sz w:val="24"/>
        </w:rPr>
        <w:t xml:space="preserve"> 20 </w:t>
      </w:r>
      <w:r w:rsidRPr="005B1D99">
        <w:rPr>
          <w:i/>
          <w:sz w:val="24"/>
        </w:rPr>
        <w:t xml:space="preserve">г № </w:t>
      </w:r>
      <w:r w:rsidRPr="005B1D99">
        <w:rPr>
          <w:sz w:val="24"/>
        </w:rPr>
        <w:t xml:space="preserve">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перемещено/не перемещено</w:t>
      </w:r>
      <w:proofErr w:type="gramStart"/>
      <w:r w:rsidRPr="005B1D99">
        <w:rPr>
          <w:sz w:val="24"/>
        </w:rPr>
        <w:t>.</w:t>
      </w:r>
      <w:proofErr w:type="gramEnd"/>
      <w:r w:rsidRPr="005B1D99">
        <w:rPr>
          <w:sz w:val="24"/>
        </w:rPr>
        <w:t xml:space="preserve"> (</w:t>
      </w:r>
      <w:proofErr w:type="gramStart"/>
      <w:r w:rsidRPr="005B1D99">
        <w:rPr>
          <w:sz w:val="24"/>
        </w:rPr>
        <w:t>п</w:t>
      </w:r>
      <w:proofErr w:type="gramEnd"/>
      <w:r w:rsidRPr="005B1D99">
        <w:rPr>
          <w:sz w:val="24"/>
        </w:rPr>
        <w:t>одчеркнуть верное) Не перемещенное собственником транспортное средство расположено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принадлежит на праве собственности______________________________________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(Ф.И.О. собственника, в случае, если собственник установлен) и имеет признаки брошенного, что подтверждается актом первичного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осмотра комиссией транспортного средства от «»____________ 20 г. № ‚ а также результатами обследования, оформляемыми настоящим актом.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Осмотренное транспортное средство имеет следующие признаки: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(описание состояния транспортного средства)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lastRenderedPageBreak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</w:t>
      </w:r>
    </w:p>
    <w:p w:rsidR="00582043" w:rsidRPr="005B1D99" w:rsidRDefault="00582043" w:rsidP="00582043">
      <w:pPr>
        <w:pStyle w:val="a5"/>
        <w:rPr>
          <w:sz w:val="24"/>
        </w:rPr>
      </w:pPr>
      <w:proofErr w:type="gramStart"/>
      <w:r w:rsidRPr="005B1D99">
        <w:rPr>
          <w:sz w:val="24"/>
        </w:rPr>
        <w:t xml:space="preserve">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Башкортостан, комиссия решила: рекомендовать (указать — наименование Уполномоченного органа) принудительно переместить осмотренное транспортное средство, имеющее признаки брошенного, на специализированную стоянку Специализированной организации ИП </w:t>
      </w:r>
      <w:proofErr w:type="spellStart"/>
      <w:r w:rsidRPr="005B1D99">
        <w:rPr>
          <w:sz w:val="24"/>
        </w:rPr>
        <w:t>Миниханова</w:t>
      </w:r>
      <w:proofErr w:type="spellEnd"/>
      <w:r w:rsidRPr="005B1D99">
        <w:rPr>
          <w:sz w:val="24"/>
        </w:rPr>
        <w:t xml:space="preserve"> А.Н., 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Аксаковский сельсовет муниципального района </w:t>
      </w:r>
      <w:proofErr w:type="spellStart"/>
      <w:r w:rsidRPr="005B1D99">
        <w:rPr>
          <w:sz w:val="24"/>
        </w:rPr>
        <w:t>Белебеевский</w:t>
      </w:r>
      <w:proofErr w:type="spellEnd"/>
      <w:r w:rsidRPr="005B1D99">
        <w:rPr>
          <w:sz w:val="24"/>
        </w:rPr>
        <w:t xml:space="preserve"> район Республики Башкортостан.</w:t>
      </w:r>
      <w:proofErr w:type="gramEnd"/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Произведена фотосъемка транспортного средства, материалы прилагаются </w:t>
      </w:r>
      <w:proofErr w:type="spellStart"/>
      <w:r w:rsidRPr="005B1D99">
        <w:rPr>
          <w:sz w:val="24"/>
        </w:rPr>
        <w:t>на__</w:t>
      </w:r>
      <w:proofErr w:type="gramStart"/>
      <w:r w:rsidRPr="005B1D99">
        <w:rPr>
          <w:sz w:val="24"/>
        </w:rPr>
        <w:t>л</w:t>
      </w:r>
      <w:proofErr w:type="spellEnd"/>
      <w:proofErr w:type="gramEnd"/>
      <w:r w:rsidRPr="005B1D99">
        <w:rPr>
          <w:sz w:val="24"/>
        </w:rPr>
        <w:t>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Члены комиссии: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_______________</w:t>
      </w: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C764FE" w:rsidRPr="005B1D99" w:rsidRDefault="00C764FE" w:rsidP="00582043">
      <w:pPr>
        <w:pStyle w:val="a5"/>
        <w:rPr>
          <w:sz w:val="24"/>
        </w:rPr>
      </w:pPr>
    </w:p>
    <w:p w:rsidR="00C764FE" w:rsidRDefault="00C764FE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Pr="005B1D99" w:rsidRDefault="00EC18A0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lastRenderedPageBreak/>
        <w:t xml:space="preserve"> Приложение № 4 к Порядку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ФОРМА 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акта о принудительном перемещении брошенного,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бесхозяйного, разукомплектованного транспортного средства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на специализированную стоянку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Акт о принудительном перемещении брошенного, бесхозяйного, разукомплектованного транспортного средства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на специализированную стоянку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___________                                                    </w:t>
      </w:r>
      <w:r w:rsidR="00C764FE" w:rsidRPr="005B1D99">
        <w:rPr>
          <w:sz w:val="24"/>
        </w:rPr>
        <w:t xml:space="preserve">                        </w:t>
      </w:r>
      <w:r w:rsidRPr="005B1D99">
        <w:rPr>
          <w:sz w:val="24"/>
        </w:rPr>
        <w:t xml:space="preserve">«___ »_____ 20__ г. (указать наименование Уполномоченного органа) в лице уполномоченного сотрудника (указать </w:t>
      </w:r>
      <w:proofErr w:type="spellStart"/>
      <w:r w:rsidRPr="005B1D99">
        <w:rPr>
          <w:sz w:val="24"/>
        </w:rPr>
        <w:t>фио</w:t>
      </w:r>
      <w:proofErr w:type="spellEnd"/>
      <w:r w:rsidRPr="005B1D99">
        <w:rPr>
          <w:sz w:val="24"/>
        </w:rPr>
        <w:t xml:space="preserve"> сотрудника) действующего на основании приказа от «__</w:t>
      </w:r>
      <w:r w:rsidRPr="005B1D99">
        <w:rPr>
          <w:b/>
          <w:i/>
          <w:sz w:val="24"/>
        </w:rPr>
        <w:t xml:space="preserve">»____ 20 г. № и представитель Специализированной организации </w:t>
      </w:r>
      <w:r w:rsidRPr="005B1D99">
        <w:rPr>
          <w:sz w:val="24"/>
        </w:rPr>
        <w:t xml:space="preserve">ИП </w:t>
      </w:r>
      <w:proofErr w:type="spellStart"/>
      <w:r w:rsidRPr="005B1D99">
        <w:rPr>
          <w:sz w:val="24"/>
        </w:rPr>
        <w:t>Миниханова</w:t>
      </w:r>
      <w:proofErr w:type="spellEnd"/>
      <w:r w:rsidRPr="005B1D99">
        <w:rPr>
          <w:sz w:val="24"/>
        </w:rPr>
        <w:t xml:space="preserve"> А.Н.,  </w:t>
      </w:r>
      <w:r w:rsidRPr="005B1D99">
        <w:rPr>
          <w:b/>
          <w:i/>
          <w:sz w:val="24"/>
        </w:rPr>
        <w:t xml:space="preserve"> (указать </w:t>
      </w:r>
      <w:proofErr w:type="spellStart"/>
      <w:r w:rsidRPr="005B1D99">
        <w:rPr>
          <w:b/>
          <w:i/>
          <w:sz w:val="24"/>
        </w:rPr>
        <w:t>фио</w:t>
      </w:r>
      <w:proofErr w:type="spellEnd"/>
      <w:r w:rsidRPr="005B1D99">
        <w:rPr>
          <w:b/>
          <w:i/>
          <w:sz w:val="24"/>
        </w:rPr>
        <w:t xml:space="preserve"> сотрудника), в соответствии с </w:t>
      </w:r>
      <w:r w:rsidRPr="005B1D99">
        <w:rPr>
          <w:i/>
          <w:sz w:val="24"/>
        </w:rPr>
        <w:t>приказом от __</w:t>
      </w:r>
      <w:r w:rsidRPr="005B1D99">
        <w:rPr>
          <w:sz w:val="24"/>
        </w:rPr>
        <w:t xml:space="preserve">»_____20 г №___ «О принудительном перемещении брошенного, </w:t>
      </w:r>
      <w:proofErr w:type="spellStart"/>
      <w:r w:rsidRPr="005B1D99">
        <w:rPr>
          <w:sz w:val="24"/>
        </w:rPr>
        <w:t>бесхозяйного</w:t>
      </w:r>
      <w:proofErr w:type="gramStart"/>
      <w:r w:rsidRPr="005B1D99">
        <w:rPr>
          <w:sz w:val="24"/>
        </w:rPr>
        <w:t>,р</w:t>
      </w:r>
      <w:proofErr w:type="gramEnd"/>
      <w:r w:rsidRPr="005B1D99">
        <w:rPr>
          <w:sz w:val="24"/>
        </w:rPr>
        <w:t>азукомплектованного</w:t>
      </w:r>
      <w:proofErr w:type="spellEnd"/>
      <w:r w:rsidRPr="005B1D99">
        <w:rPr>
          <w:sz w:val="24"/>
        </w:rPr>
        <w:t xml:space="preserve"> транспортного средства на специализированную стоянку», составили настоящий акт о том, что транспортное средство</w:t>
      </w:r>
    </w:p>
    <w:p w:rsidR="00582043" w:rsidRPr="005B1D99" w:rsidRDefault="00582043" w:rsidP="00582043">
      <w:pPr>
        <w:pStyle w:val="Compact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5B1D99">
        <w:rPr>
          <w:rFonts w:ascii="Times New Roman" w:hAnsi="Times New Roman"/>
        </w:rPr>
        <w:t>марка</w:t>
      </w:r>
      <w:proofErr w:type="spellEnd"/>
      <w:r w:rsidRPr="005B1D99">
        <w:rPr>
          <w:rFonts w:ascii="Times New Roman" w:hAnsi="Times New Roman"/>
        </w:rPr>
        <w:t xml:space="preserve"> </w:t>
      </w:r>
      <w:proofErr w:type="spellStart"/>
      <w:r w:rsidRPr="005B1D99">
        <w:rPr>
          <w:rFonts w:ascii="Times New Roman" w:hAnsi="Times New Roman"/>
        </w:rPr>
        <w:t>автомобиля</w:t>
      </w:r>
      <w:proofErr w:type="spellEnd"/>
      <w:r w:rsidRPr="005B1D99">
        <w:rPr>
          <w:rFonts w:ascii="Times New Roman" w:hAnsi="Times New Roman"/>
          <w:lang w:val="ru-RU"/>
        </w:rPr>
        <w:t>______________________________</w:t>
      </w:r>
    </w:p>
    <w:p w:rsidR="00582043" w:rsidRPr="005B1D99" w:rsidRDefault="00582043" w:rsidP="00582043">
      <w:pPr>
        <w:pStyle w:val="Compact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5B1D99">
        <w:rPr>
          <w:rFonts w:ascii="Times New Roman" w:hAnsi="Times New Roman"/>
        </w:rPr>
        <w:t>цвет</w:t>
      </w:r>
      <w:proofErr w:type="spellEnd"/>
      <w:r w:rsidRPr="005B1D99">
        <w:rPr>
          <w:rFonts w:ascii="Times New Roman" w:hAnsi="Times New Roman"/>
          <w:lang w:val="ru-RU"/>
        </w:rPr>
        <w:t>_________________________________________</w:t>
      </w:r>
    </w:p>
    <w:p w:rsidR="00582043" w:rsidRPr="005B1D99" w:rsidRDefault="00582043" w:rsidP="00582043">
      <w:pPr>
        <w:numPr>
          <w:ilvl w:val="0"/>
          <w:numId w:val="13"/>
        </w:numPr>
        <w:suppressAutoHyphens w:val="0"/>
        <w:spacing w:after="200"/>
        <w:jc w:val="both"/>
      </w:pPr>
      <w:r w:rsidRPr="005B1D99">
        <w:t>государственный регистрационный знак (при наличии на автомобиле)______________________________________</w:t>
      </w:r>
    </w:p>
    <w:p w:rsidR="00582043" w:rsidRPr="005B1D99" w:rsidRDefault="00582043" w:rsidP="00582043">
      <w:pPr>
        <w:numPr>
          <w:ilvl w:val="0"/>
          <w:numId w:val="13"/>
        </w:numPr>
        <w:suppressAutoHyphens w:val="0"/>
        <w:spacing w:after="200"/>
        <w:jc w:val="both"/>
      </w:pPr>
      <w:r w:rsidRPr="005B1D99">
        <w:t>идентификационный номер (УПУ)___________________________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 xml:space="preserve">(при наличии на автомобиле) </w:t>
      </w:r>
      <w:proofErr w:type="gramStart"/>
      <w:r w:rsidRPr="005B1D99">
        <w:rPr>
          <w:rFonts w:ascii="Times New Roman" w:hAnsi="Times New Roman"/>
          <w:lang w:val="ru-RU"/>
        </w:rPr>
        <w:t>находящееся</w:t>
      </w:r>
      <w:proofErr w:type="gramEnd"/>
      <w:r w:rsidRPr="005B1D99">
        <w:rPr>
          <w:rFonts w:ascii="Times New Roman" w:hAnsi="Times New Roman"/>
          <w:lang w:val="ru-RU"/>
        </w:rPr>
        <w:t xml:space="preserve">, 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помещено на специализированное транспортное средство (эвакуатор) Специализированной организации ИП </w:t>
      </w:r>
      <w:proofErr w:type="spellStart"/>
      <w:r w:rsidRPr="005B1D99">
        <w:rPr>
          <w:sz w:val="24"/>
        </w:rPr>
        <w:t>Миниханова</w:t>
      </w:r>
      <w:proofErr w:type="spellEnd"/>
      <w:r w:rsidRPr="005B1D99">
        <w:rPr>
          <w:sz w:val="24"/>
        </w:rPr>
        <w:t xml:space="preserve"> А.Н.,  для перемещения на специализированную стоянку.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15 Представителем Специализированной организации ИП </w:t>
      </w:r>
      <w:proofErr w:type="spellStart"/>
      <w:r w:rsidRPr="005B1D99">
        <w:rPr>
          <w:sz w:val="24"/>
        </w:rPr>
        <w:t>Миниханова</w:t>
      </w:r>
      <w:proofErr w:type="spellEnd"/>
      <w:r w:rsidRPr="005B1D99">
        <w:rPr>
          <w:sz w:val="24"/>
        </w:rPr>
        <w:t xml:space="preserve"> А.Н., (Ф.И.О.) транспортное средство на момент передачи осмотрено, в ходе осмотра выявлены следующие признаки:</w:t>
      </w:r>
    </w:p>
    <w:p w:rsidR="00582043" w:rsidRPr="005B1D99" w:rsidRDefault="00582043" w:rsidP="00582043">
      <w:pPr>
        <w:numPr>
          <w:ilvl w:val="0"/>
          <w:numId w:val="14"/>
        </w:numPr>
        <w:suppressAutoHyphens w:val="0"/>
        <w:spacing w:after="200"/>
        <w:jc w:val="both"/>
      </w:pPr>
      <w:r w:rsidRPr="005B1D99">
        <w:t>имеющиеся повреждения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numPr>
          <w:ilvl w:val="0"/>
          <w:numId w:val="14"/>
        </w:numPr>
        <w:suppressAutoHyphens w:val="0"/>
        <w:spacing w:after="200"/>
        <w:jc w:val="both"/>
      </w:pPr>
      <w:proofErr w:type="gramStart"/>
      <w:r w:rsidRPr="005B1D99">
        <w:t>колеса:__________________________________________________________ багажник:__________________________________________________________ внешние зеркала:___________________________________________________ колпаки колес:_________________________________________________ внешние антенны:__________________________________________________ радиоаппаратура:____________________________________________________ бензобак:___________________________________________________________ щетки стеклоочистителя:_____________________________________________</w:t>
      </w:r>
      <w:proofErr w:type="gramEnd"/>
    </w:p>
    <w:p w:rsidR="00582043" w:rsidRPr="005B1D99" w:rsidRDefault="00582043" w:rsidP="00582043">
      <w:pPr>
        <w:numPr>
          <w:ilvl w:val="0"/>
          <w:numId w:val="14"/>
        </w:numPr>
        <w:suppressAutoHyphens w:val="0"/>
        <w:spacing w:after="200"/>
        <w:jc w:val="both"/>
      </w:pPr>
      <w:r w:rsidRPr="005B1D99">
        <w:t>в салоне транспортного средства: _________________________________________________________________________</w:t>
      </w:r>
      <w:r w:rsidRPr="005B1D99">
        <w:lastRenderedPageBreak/>
        <w:t>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 xml:space="preserve">(отметки производятся в случае наличия возможности осмотреть салон) </w:t>
      </w:r>
    </w:p>
    <w:p w:rsidR="00582043" w:rsidRPr="005B1D99" w:rsidRDefault="00582043" w:rsidP="00582043">
      <w:pPr>
        <w:pStyle w:val="FirstParagraph"/>
        <w:jc w:val="both"/>
        <w:rPr>
          <w:rFonts w:ascii="Times New Roman" w:hAnsi="Times New Roman"/>
          <w:lang w:val="ru-RU"/>
        </w:rPr>
      </w:pPr>
      <w:r w:rsidRPr="005B1D99">
        <w:rPr>
          <w:rFonts w:ascii="Times New Roman" w:hAnsi="Times New Roman"/>
          <w:lang w:val="ru-RU"/>
        </w:rPr>
        <w:t>4) в багажнике транспортного средства: 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(отметки производятся в случае наличия возможности осмотреть багажник) Представителем ИП </w:t>
      </w:r>
      <w:proofErr w:type="spellStart"/>
      <w:r w:rsidRPr="005B1D99">
        <w:rPr>
          <w:sz w:val="24"/>
        </w:rPr>
        <w:t>Миниханова</w:t>
      </w:r>
      <w:proofErr w:type="spellEnd"/>
      <w:r w:rsidRPr="005B1D99">
        <w:rPr>
          <w:sz w:val="24"/>
        </w:rPr>
        <w:t xml:space="preserve"> А.Н.транспортное средство после осмотра опечатано, произведена фото или </w:t>
      </w:r>
      <w:proofErr w:type="spellStart"/>
      <w:r w:rsidRPr="005B1D99">
        <w:rPr>
          <w:sz w:val="24"/>
        </w:rPr>
        <w:t>видеофиксация</w:t>
      </w:r>
      <w:proofErr w:type="spellEnd"/>
      <w:r w:rsidRPr="005B1D99">
        <w:rPr>
          <w:sz w:val="24"/>
        </w:rPr>
        <w:t xml:space="preserve"> погрузки транспортного средства </w:t>
      </w:r>
      <w:proofErr w:type="gramStart"/>
      <w:r w:rsidRPr="005B1D99">
        <w:rPr>
          <w:sz w:val="24"/>
        </w:rPr>
        <w:t>на</w:t>
      </w:r>
      <w:proofErr w:type="gramEnd"/>
      <w:r w:rsidRPr="005B1D99">
        <w:rPr>
          <w:sz w:val="24"/>
        </w:rPr>
        <w:t xml:space="preserve"> эвакуатор. Материалы фото или </w:t>
      </w:r>
      <w:proofErr w:type="spellStart"/>
      <w:r w:rsidRPr="005B1D99">
        <w:rPr>
          <w:sz w:val="24"/>
        </w:rPr>
        <w:t>видеофиксации</w:t>
      </w:r>
      <w:proofErr w:type="spellEnd"/>
      <w:r w:rsidRPr="005B1D99">
        <w:rPr>
          <w:sz w:val="24"/>
        </w:rPr>
        <w:t xml:space="preserve"> прилагаются к настоящему акту на </w:t>
      </w:r>
      <w:proofErr w:type="spellStart"/>
      <w:r w:rsidRPr="005B1D99">
        <w:rPr>
          <w:sz w:val="24"/>
        </w:rPr>
        <w:t>___</w:t>
      </w:r>
      <w:proofErr w:type="gramStart"/>
      <w:r w:rsidRPr="005B1D99">
        <w:rPr>
          <w:sz w:val="24"/>
        </w:rPr>
        <w:t>л</w:t>
      </w:r>
      <w:proofErr w:type="spellEnd"/>
      <w:proofErr w:type="gramEnd"/>
      <w:r w:rsidRPr="005B1D99">
        <w:rPr>
          <w:sz w:val="24"/>
        </w:rPr>
        <w:t>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proofErr w:type="gramStart"/>
      <w:r w:rsidRPr="005B1D99">
        <w:rPr>
          <w:sz w:val="24"/>
        </w:rPr>
        <w:t>Место хранения транспортного средства - специализированная стоянка Специализированной организации « » (указать наименование</w:t>
      </w:r>
      <w:proofErr w:type="gramEnd"/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муниципального учреждения, которое занимается содержанием </w:t>
      </w:r>
      <w:proofErr w:type="spellStart"/>
      <w:r w:rsidRPr="005B1D99">
        <w:rPr>
          <w:sz w:val="24"/>
        </w:rPr>
        <w:t>автопарковочных</w:t>
      </w:r>
      <w:proofErr w:type="spellEnd"/>
      <w:r w:rsidRPr="005B1D99">
        <w:rPr>
          <w:sz w:val="24"/>
        </w:rPr>
        <w:t xml:space="preserve"> мест) по адресу: 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Специализированная организация  « » (указать наименование муниципального учреждения, которое занимается содержанием </w:t>
      </w:r>
      <w:proofErr w:type="spellStart"/>
      <w:r w:rsidRPr="005B1D99">
        <w:rPr>
          <w:sz w:val="24"/>
        </w:rPr>
        <w:t>автопарковочных</w:t>
      </w:r>
      <w:proofErr w:type="spellEnd"/>
      <w:r w:rsidRPr="005B1D99">
        <w:rPr>
          <w:sz w:val="24"/>
        </w:rPr>
        <w:t xml:space="preserve"> мест) в соответствии с действующим законодательством несет ответственность за сохранность переданного имущества.</w:t>
      </w:r>
    </w:p>
    <w:p w:rsidR="00582043" w:rsidRPr="005B1D99" w:rsidRDefault="00582043" w:rsidP="00582043">
      <w:pPr>
        <w:pStyle w:val="a5"/>
        <w:rPr>
          <w:sz w:val="24"/>
        </w:rPr>
      </w:pPr>
      <w:proofErr w:type="gramStart"/>
      <w:r w:rsidRPr="005B1D99">
        <w:rPr>
          <w:sz w:val="24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_________________________________(указать наименование Уполномоченного органа_________________________________________________________________</w:t>
      </w:r>
      <w:proofErr w:type="gramEnd"/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                                        подпись, Ф.И.О.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организации « » (указать наименование специализированной организации, которое занимается содержанием </w:t>
      </w:r>
      <w:proofErr w:type="spellStart"/>
      <w:r w:rsidRPr="005B1D99">
        <w:rPr>
          <w:sz w:val="24"/>
        </w:rPr>
        <w:t>автопарковочных</w:t>
      </w:r>
      <w:proofErr w:type="spellEnd"/>
      <w:r w:rsidRPr="005B1D99">
        <w:rPr>
          <w:sz w:val="24"/>
        </w:rPr>
        <w:t xml:space="preserve"> мест) 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                                                            подпись, Ф.И.О.</w:t>
      </w: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B6858" w:rsidRPr="005B1D99" w:rsidRDefault="005B6858" w:rsidP="00EC18A0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lastRenderedPageBreak/>
        <w:t>Приложение № 5 к Порядку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Тарифы на выполнение работ Специализированной организацией ИП </w:t>
      </w:r>
      <w:proofErr w:type="spellStart"/>
      <w:r w:rsidRPr="005B1D99">
        <w:rPr>
          <w:sz w:val="24"/>
        </w:rPr>
        <w:t>Миниханова</w:t>
      </w:r>
      <w:proofErr w:type="spellEnd"/>
      <w:r w:rsidRPr="005B1D99">
        <w:rPr>
          <w:sz w:val="24"/>
        </w:rPr>
        <w:t xml:space="preserve"> А.Н.по принудительному перемещению, хранению брошенного, разукомплектованного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40"/>
        <w:gridCol w:w="1540"/>
        <w:gridCol w:w="1540"/>
        <w:gridCol w:w="1540"/>
        <w:gridCol w:w="1540"/>
      </w:tblGrid>
      <w:tr w:rsidR="00582043" w:rsidRPr="005B1D99" w:rsidTr="0019484A">
        <w:trPr>
          <w:trHeight w:val="760"/>
        </w:trPr>
        <w:tc>
          <w:tcPr>
            <w:tcW w:w="2235" w:type="dxa"/>
            <w:vMerge w:val="restart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>Виды выполняемых работ</w:t>
            </w:r>
          </w:p>
          <w:p w:rsidR="00582043" w:rsidRPr="005B1D99" w:rsidRDefault="00582043" w:rsidP="0019484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7700" w:type="dxa"/>
            <w:gridSpan w:val="5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 xml:space="preserve">Тарифы (в </w:t>
            </w:r>
            <w:proofErr w:type="spellStart"/>
            <w:r w:rsidRPr="005B1D99">
              <w:rPr>
                <w:sz w:val="24"/>
              </w:rPr>
              <w:t>руб</w:t>
            </w:r>
            <w:proofErr w:type="spellEnd"/>
            <w:r w:rsidRPr="005B1D99">
              <w:rPr>
                <w:sz w:val="24"/>
              </w:rPr>
              <w:t>).</w:t>
            </w:r>
          </w:p>
          <w:p w:rsidR="00582043" w:rsidRPr="005B1D99" w:rsidRDefault="00582043" w:rsidP="0019484A">
            <w:pPr>
              <w:pStyle w:val="a5"/>
              <w:jc w:val="center"/>
              <w:rPr>
                <w:sz w:val="24"/>
              </w:rPr>
            </w:pPr>
          </w:p>
        </w:tc>
      </w:tr>
      <w:tr w:rsidR="00582043" w:rsidRPr="005B1D99" w:rsidTr="0019484A">
        <w:trPr>
          <w:trHeight w:val="1075"/>
        </w:trPr>
        <w:tc>
          <w:tcPr>
            <w:tcW w:w="2235" w:type="dxa"/>
            <w:vMerge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 xml:space="preserve"> транспортное средство категории «А»</w:t>
            </w:r>
          </w:p>
          <w:p w:rsidR="00582043" w:rsidRPr="005B1D99" w:rsidRDefault="00582043" w:rsidP="0019484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>транспортное</w:t>
            </w:r>
          </w:p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>средство категории «В» (массой без нагрузки до 1500 кг)</w:t>
            </w:r>
          </w:p>
          <w:p w:rsidR="00582043" w:rsidRPr="005B1D99" w:rsidRDefault="00582043" w:rsidP="0019484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>транспортное средство категорий «В»</w:t>
            </w:r>
          </w:p>
          <w:p w:rsidR="00582043" w:rsidRPr="005B1D99" w:rsidRDefault="00582043" w:rsidP="0019484A">
            <w:pPr>
              <w:pStyle w:val="a5"/>
              <w:rPr>
                <w:sz w:val="24"/>
              </w:rPr>
            </w:pPr>
            <w:proofErr w:type="gramStart"/>
            <w:r w:rsidRPr="005B1D99">
              <w:rPr>
                <w:sz w:val="24"/>
              </w:rPr>
              <w:t>и «D» (массой</w:t>
            </w:r>
            <w:proofErr w:type="gramEnd"/>
          </w:p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>без нагрузки до 3500 кг)</w:t>
            </w:r>
          </w:p>
          <w:p w:rsidR="00582043" w:rsidRPr="005B1D99" w:rsidRDefault="00582043" w:rsidP="0019484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>транспортное средство категорий «D» (массой без нагрузки свыше 3500 кг), «С», «Е»</w:t>
            </w:r>
          </w:p>
          <w:p w:rsidR="00582043" w:rsidRPr="005B1D99" w:rsidRDefault="00582043" w:rsidP="0019484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  <w:r w:rsidRPr="005B1D99">
              <w:rPr>
                <w:sz w:val="24"/>
              </w:rPr>
              <w:t>негабаритное транспортное средство</w:t>
            </w:r>
          </w:p>
          <w:p w:rsidR="00582043" w:rsidRPr="005B1D99" w:rsidRDefault="00582043" w:rsidP="0019484A">
            <w:pPr>
              <w:pStyle w:val="a5"/>
              <w:jc w:val="center"/>
              <w:rPr>
                <w:sz w:val="24"/>
              </w:rPr>
            </w:pPr>
          </w:p>
        </w:tc>
      </w:tr>
      <w:tr w:rsidR="00582043" w:rsidRPr="005B1D99" w:rsidTr="0019484A">
        <w:trPr>
          <w:trHeight w:val="1075"/>
        </w:trPr>
        <w:tc>
          <w:tcPr>
            <w:tcW w:w="2235" w:type="dxa"/>
          </w:tcPr>
          <w:p w:rsidR="00582043" w:rsidRPr="005B1D99" w:rsidRDefault="00582043" w:rsidP="0019484A">
            <w:pPr>
              <w:pStyle w:val="a5"/>
              <w:ind w:right="-108"/>
              <w:rPr>
                <w:sz w:val="24"/>
              </w:rPr>
            </w:pPr>
            <w:proofErr w:type="spellStart"/>
            <w:proofErr w:type="gramStart"/>
            <w:r w:rsidRPr="005B1D99">
              <w:rPr>
                <w:sz w:val="24"/>
              </w:rPr>
              <w:t>Погрузочно</w:t>
            </w:r>
            <w:proofErr w:type="spellEnd"/>
            <w:r w:rsidRPr="005B1D99">
              <w:rPr>
                <w:sz w:val="24"/>
              </w:rPr>
              <w:t>- разгрузочные</w:t>
            </w:r>
            <w:proofErr w:type="gramEnd"/>
            <w:r w:rsidRPr="005B1D99">
              <w:rPr>
                <w:sz w:val="24"/>
              </w:rPr>
              <w:t xml:space="preserve"> работы и перемещение </w:t>
            </w:r>
            <w:proofErr w:type="spellStart"/>
            <w:r w:rsidRPr="005B1D99">
              <w:rPr>
                <w:sz w:val="24"/>
              </w:rPr>
              <w:t>|брошенного</w:t>
            </w:r>
            <w:proofErr w:type="spellEnd"/>
            <w:r w:rsidRPr="005B1D99">
              <w:rPr>
                <w:sz w:val="24"/>
              </w:rPr>
              <w:t>, разукомплектованного транспортного средства на специализированную стоянку</w:t>
            </w:r>
          </w:p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</w:tr>
      <w:tr w:rsidR="00582043" w:rsidRPr="005B1D99" w:rsidTr="0019484A">
        <w:trPr>
          <w:trHeight w:val="1075"/>
        </w:trPr>
        <w:tc>
          <w:tcPr>
            <w:tcW w:w="2235" w:type="dxa"/>
          </w:tcPr>
          <w:p w:rsidR="00582043" w:rsidRPr="005B1D99" w:rsidRDefault="00582043" w:rsidP="0019484A">
            <w:pPr>
              <w:pStyle w:val="a5"/>
              <w:ind w:right="-108"/>
              <w:rPr>
                <w:sz w:val="24"/>
              </w:rPr>
            </w:pPr>
            <w:r w:rsidRPr="005B1D99">
              <w:rPr>
                <w:sz w:val="24"/>
              </w:rPr>
              <w:t>Хранение брошенного, разукомплектованного транспортного средства на специализированной  стоянке/сутки</w:t>
            </w:r>
          </w:p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  <w:tc>
          <w:tcPr>
            <w:tcW w:w="1540" w:type="dxa"/>
          </w:tcPr>
          <w:p w:rsidR="00582043" w:rsidRPr="005B1D99" w:rsidRDefault="00582043" w:rsidP="0019484A">
            <w:pPr>
              <w:pStyle w:val="a5"/>
              <w:rPr>
                <w:sz w:val="24"/>
              </w:rPr>
            </w:pPr>
          </w:p>
        </w:tc>
      </w:tr>
    </w:tbl>
    <w:p w:rsidR="00582043" w:rsidRPr="005B1D99" w:rsidRDefault="00582043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B6858" w:rsidRPr="005B1D99" w:rsidRDefault="005B6858" w:rsidP="00582043">
      <w:pPr>
        <w:pStyle w:val="a5"/>
        <w:rPr>
          <w:sz w:val="24"/>
        </w:rPr>
      </w:pPr>
    </w:p>
    <w:p w:rsidR="00582043" w:rsidRDefault="00582043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Pr="005B1D99" w:rsidRDefault="00EC18A0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lastRenderedPageBreak/>
        <w:t>Приложение № 6 к Порядку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ФОРМА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582043" w:rsidRPr="005B1D99" w:rsidRDefault="00582043" w:rsidP="00582043">
      <w:pPr>
        <w:pStyle w:val="30"/>
        <w:shd w:val="clear" w:color="auto" w:fill="auto"/>
        <w:spacing w:after="0" w:line="240" w:lineRule="auto"/>
        <w:ind w:left="4620" w:firstLine="0"/>
        <w:rPr>
          <w:sz w:val="24"/>
          <w:szCs w:val="24"/>
        </w:rPr>
      </w:pPr>
      <w:r w:rsidRPr="005B1D99">
        <w:rPr>
          <w:sz w:val="24"/>
          <w:szCs w:val="24"/>
        </w:rPr>
        <w:t xml:space="preserve">Глава Администрации </w:t>
      </w:r>
    </w:p>
    <w:p w:rsidR="00582043" w:rsidRPr="005B1D99" w:rsidRDefault="00582043" w:rsidP="00582043">
      <w:pPr>
        <w:pStyle w:val="30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r w:rsidRPr="005B1D99">
        <w:rPr>
          <w:sz w:val="24"/>
          <w:szCs w:val="24"/>
        </w:rPr>
        <w:t xml:space="preserve">сельского поселения Аксаковский сельсовет муниципального района </w:t>
      </w:r>
      <w:proofErr w:type="spellStart"/>
      <w:r w:rsidRPr="005B1D99">
        <w:rPr>
          <w:sz w:val="24"/>
          <w:szCs w:val="24"/>
        </w:rPr>
        <w:t>Белебеевский</w:t>
      </w:r>
      <w:proofErr w:type="spellEnd"/>
      <w:r w:rsidRPr="005B1D99">
        <w:rPr>
          <w:sz w:val="24"/>
          <w:szCs w:val="24"/>
        </w:rPr>
        <w:t xml:space="preserve"> район Республики Башкортостан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                   </w:t>
      </w:r>
      <w:r w:rsidR="0007292B" w:rsidRPr="005B1D99">
        <w:rPr>
          <w:sz w:val="24"/>
        </w:rPr>
        <w:t xml:space="preserve">         </w:t>
      </w:r>
      <w:r w:rsidRPr="005B1D99">
        <w:rPr>
          <w:sz w:val="24"/>
        </w:rPr>
        <w:t xml:space="preserve"> </w:t>
      </w:r>
      <w:proofErr w:type="spellStart"/>
      <w:r w:rsidRPr="005B1D99">
        <w:rPr>
          <w:sz w:val="24"/>
        </w:rPr>
        <w:t>Э.Б.Абдрахманова</w:t>
      </w:r>
      <w:proofErr w:type="spellEnd"/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___________                                                                                   </w:t>
      </w:r>
      <w:r w:rsidR="00EC18A0">
        <w:rPr>
          <w:sz w:val="24"/>
        </w:rPr>
        <w:t xml:space="preserve">                   </w:t>
      </w:r>
      <w:r w:rsidRPr="005B1D99">
        <w:rPr>
          <w:sz w:val="24"/>
        </w:rPr>
        <w:t xml:space="preserve">« </w:t>
      </w:r>
      <w:r w:rsidR="00EC18A0">
        <w:rPr>
          <w:sz w:val="24"/>
        </w:rPr>
        <w:t xml:space="preserve">  </w:t>
      </w:r>
      <w:r w:rsidRPr="005B1D99">
        <w:rPr>
          <w:sz w:val="24"/>
        </w:rPr>
        <w:t xml:space="preserve">»_____ 20__ г. </w:t>
      </w:r>
    </w:p>
    <w:p w:rsidR="00582043" w:rsidRPr="005B1D99" w:rsidRDefault="00582043" w:rsidP="00603186">
      <w:pPr>
        <w:pStyle w:val="a5"/>
        <w:ind w:firstLine="708"/>
        <w:jc w:val="left"/>
        <w:rPr>
          <w:sz w:val="24"/>
        </w:rPr>
      </w:pPr>
      <w:r w:rsidRPr="005B1D99">
        <w:rPr>
          <w:sz w:val="24"/>
        </w:rPr>
        <w:t>Настоящий акт составлен уполномоченным сотрудником (указать наименование Уполномоченного органа), д</w:t>
      </w:r>
      <w:r w:rsidR="00603186" w:rsidRPr="005B1D99">
        <w:rPr>
          <w:sz w:val="24"/>
        </w:rPr>
        <w:t xml:space="preserve">ействующем на основании приказа </w:t>
      </w:r>
      <w:r w:rsidRPr="005B1D99">
        <w:rPr>
          <w:sz w:val="24"/>
        </w:rPr>
        <w:t>от</w:t>
      </w:r>
      <w:r w:rsidR="00603186" w:rsidRPr="005B1D99">
        <w:rPr>
          <w:sz w:val="24"/>
        </w:rPr>
        <w:t xml:space="preserve">     </w:t>
      </w:r>
      <w:r w:rsidRPr="005B1D99">
        <w:rPr>
          <w:sz w:val="24"/>
        </w:rPr>
        <w:t>«___» 20</w:t>
      </w:r>
      <w:r w:rsidR="00603186" w:rsidRPr="005B1D99">
        <w:rPr>
          <w:sz w:val="24"/>
        </w:rPr>
        <w:t xml:space="preserve">    </w:t>
      </w:r>
      <w:r w:rsidRPr="005B1D99">
        <w:rPr>
          <w:sz w:val="24"/>
        </w:rPr>
        <w:t xml:space="preserve"> г.</w:t>
      </w:r>
      <w:r w:rsidR="00603186" w:rsidRPr="005B1D99">
        <w:rPr>
          <w:sz w:val="24"/>
        </w:rPr>
        <w:t xml:space="preserve"> </w:t>
      </w:r>
      <w:r w:rsidRPr="005B1D99">
        <w:rPr>
          <w:sz w:val="24"/>
        </w:rPr>
        <w:t>№</w:t>
      </w:r>
      <w:r w:rsidR="00603186" w:rsidRPr="005B1D99">
        <w:rPr>
          <w:sz w:val="24"/>
        </w:rPr>
        <w:t xml:space="preserve"> </w:t>
      </w:r>
      <w:r w:rsidRPr="005B1D99">
        <w:rPr>
          <w:sz w:val="24"/>
        </w:rPr>
        <w:t>___________________________________________________________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>Ф.И.О. сотрудника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Возврат транспортного средства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марка автомобиля 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цвет__________________________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государственный регистрационный знак_______________________</w:t>
      </w:r>
    </w:p>
    <w:p w:rsidR="00582043" w:rsidRPr="005B1D99" w:rsidRDefault="00582043" w:rsidP="00582043">
      <w:pPr>
        <w:pStyle w:val="a5"/>
        <w:jc w:val="center"/>
        <w:rPr>
          <w:sz w:val="24"/>
        </w:rPr>
      </w:pPr>
      <w:r w:rsidRPr="005B1D99">
        <w:rPr>
          <w:sz w:val="24"/>
        </w:rPr>
        <w:t xml:space="preserve">                     (при наличии на автомобиле)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идентификационный номер (УГУ) _______________________________________</w:t>
      </w: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t>(при наличии на автомобиле)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осуществлен на основании заявления собственника (владельца) транспортного средства_______________________________________________________________________________________________________________________________ паспорт серии______________ №_____________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выдан 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proofErr w:type="gramStart"/>
      <w:r w:rsidRPr="005B1D99">
        <w:rPr>
          <w:sz w:val="24"/>
        </w:rPr>
        <w:t>проживающего</w:t>
      </w:r>
      <w:proofErr w:type="gramEnd"/>
      <w:r w:rsidRPr="005B1D99">
        <w:rPr>
          <w:sz w:val="24"/>
        </w:rPr>
        <w:t xml:space="preserve"> по адресу:________________________________________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>Представлены документы, подтверждающие право собственности на транспортное средство:__________________________________________________________________________________________________________________________________________________________________________________________________________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>Оплата расходов, понесенных Специализированной организацией  « » (указать наименование Специализированной организации</w:t>
      </w:r>
      <w:proofErr w:type="gramStart"/>
      <w:r w:rsidRPr="005B1D99">
        <w:rPr>
          <w:sz w:val="24"/>
        </w:rPr>
        <w:t xml:space="preserve">  ,</w:t>
      </w:r>
      <w:proofErr w:type="gramEnd"/>
      <w:r w:rsidRPr="005B1D99">
        <w:rPr>
          <w:sz w:val="24"/>
        </w:rPr>
        <w:t xml:space="preserve"> которое занимается содержанием </w:t>
      </w:r>
      <w:proofErr w:type="spellStart"/>
      <w:r w:rsidRPr="005B1D99">
        <w:rPr>
          <w:sz w:val="24"/>
        </w:rPr>
        <w:t>автопарковочных</w:t>
      </w:r>
      <w:proofErr w:type="spellEnd"/>
      <w:r w:rsidRPr="005B1D99">
        <w:rPr>
          <w:sz w:val="24"/>
        </w:rPr>
        <w:t xml:space="preserve"> мест), на перемещение и хранение транспортного средства на специализированной стоянке в размере___________________________________________________________________________________рублей произведена.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Транспортное средство принято собственником (владельцем), претензии при получении </w:t>
      </w:r>
      <w:proofErr w:type="gramStart"/>
      <w:r w:rsidRPr="005B1D99">
        <w:rPr>
          <w:sz w:val="24"/>
        </w:rPr>
        <w:t>отсутствуют</w:t>
      </w:r>
      <w:proofErr w:type="gramEnd"/>
      <w:r w:rsidRPr="005B1D99">
        <w:rPr>
          <w:sz w:val="24"/>
        </w:rPr>
        <w:t>/имеются. нужное подчеркнуть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(подпись собственника (владельца) транспортного средства)</w:t>
      </w:r>
    </w:p>
    <w:p w:rsidR="00582043" w:rsidRPr="005B1D99" w:rsidRDefault="00582043" w:rsidP="00582043">
      <w:pPr>
        <w:pStyle w:val="a5"/>
        <w:ind w:firstLine="708"/>
        <w:rPr>
          <w:sz w:val="24"/>
        </w:rPr>
      </w:pPr>
      <w:r w:rsidRPr="005B1D99">
        <w:rPr>
          <w:sz w:val="24"/>
        </w:rPr>
        <w:t xml:space="preserve"> Настоящий акт о возврате брошенного, разукомплектованного транспортного средства составлен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(Ф.И.О. уполномоченного сотрудника Управления)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lastRenderedPageBreak/>
        <w:t xml:space="preserve"> и </w:t>
      </w:r>
      <w:proofErr w:type="gramStart"/>
      <w:r w:rsidRPr="005B1D99">
        <w:rPr>
          <w:sz w:val="24"/>
        </w:rPr>
        <w:t>передан</w:t>
      </w:r>
      <w:proofErr w:type="gramEnd"/>
      <w:r w:rsidRPr="005B1D99">
        <w:rPr>
          <w:sz w:val="24"/>
        </w:rPr>
        <w:t xml:space="preserve"> собственнику (владельцу) транспортного средства.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 xml:space="preserve"> Транспортное средство собственнику (владельцу) выдал уполномоченный представитель Специализированной организацией  « » (указать наименование — муниципального учреждения, которое — занимается содержанием </w:t>
      </w:r>
      <w:proofErr w:type="spellStart"/>
      <w:r w:rsidRPr="005B1D99">
        <w:rPr>
          <w:sz w:val="24"/>
        </w:rPr>
        <w:t>автопарковочных</w:t>
      </w:r>
      <w:proofErr w:type="spellEnd"/>
      <w:r w:rsidRPr="005B1D99">
        <w:rPr>
          <w:sz w:val="24"/>
        </w:rPr>
        <w:t xml:space="preserve"> мест)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____________________________________________________________________________________________________________________________________________</w:t>
      </w:r>
    </w:p>
    <w:p w:rsidR="00582043" w:rsidRPr="005B1D99" w:rsidRDefault="00582043" w:rsidP="00582043">
      <w:pPr>
        <w:pStyle w:val="a5"/>
        <w:rPr>
          <w:sz w:val="24"/>
        </w:rPr>
      </w:pPr>
      <w:r w:rsidRPr="005B1D99">
        <w:rPr>
          <w:sz w:val="24"/>
        </w:rPr>
        <w:t>подпись, Ф.И.О.</w:t>
      </w: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07292B" w:rsidRPr="005B1D99" w:rsidRDefault="0007292B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rPr>
          <w:sz w:val="24"/>
        </w:rPr>
      </w:pPr>
    </w:p>
    <w:p w:rsidR="00582043" w:rsidRDefault="00582043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Default="00EC18A0" w:rsidP="00582043">
      <w:pPr>
        <w:pStyle w:val="a5"/>
        <w:rPr>
          <w:sz w:val="24"/>
        </w:rPr>
      </w:pPr>
    </w:p>
    <w:p w:rsidR="00EC18A0" w:rsidRPr="005B1D99" w:rsidRDefault="00EC18A0" w:rsidP="00582043">
      <w:pPr>
        <w:pStyle w:val="a5"/>
        <w:rPr>
          <w:sz w:val="24"/>
        </w:rPr>
      </w:pPr>
    </w:p>
    <w:p w:rsidR="00582043" w:rsidRPr="005B1D99" w:rsidRDefault="00582043" w:rsidP="00582043">
      <w:pPr>
        <w:pStyle w:val="a5"/>
        <w:jc w:val="right"/>
        <w:rPr>
          <w:sz w:val="24"/>
        </w:rPr>
      </w:pPr>
      <w:r w:rsidRPr="005B1D99">
        <w:rPr>
          <w:sz w:val="24"/>
        </w:rPr>
        <w:lastRenderedPageBreak/>
        <w:t xml:space="preserve"> Приложение № 7 к Порядку</w:t>
      </w:r>
    </w:p>
    <w:p w:rsidR="00582043" w:rsidRPr="005B1D99" w:rsidRDefault="00582043" w:rsidP="00582043">
      <w:pPr>
        <w:pStyle w:val="30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5B1D99">
        <w:rPr>
          <w:sz w:val="24"/>
          <w:szCs w:val="24"/>
        </w:rPr>
        <w:t>ФОРМА</w:t>
      </w:r>
    </w:p>
    <w:p w:rsidR="00582043" w:rsidRPr="005B1D99" w:rsidRDefault="00582043" w:rsidP="00582043">
      <w:pPr>
        <w:pStyle w:val="30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5B1D99">
        <w:rPr>
          <w:sz w:val="24"/>
          <w:szCs w:val="24"/>
        </w:rPr>
        <w:t xml:space="preserve">реестра </w:t>
      </w:r>
      <w:proofErr w:type="gramStart"/>
      <w:r w:rsidRPr="005B1D99">
        <w:rPr>
          <w:sz w:val="24"/>
          <w:szCs w:val="24"/>
        </w:rPr>
        <w:t>перемещенных</w:t>
      </w:r>
      <w:proofErr w:type="gramEnd"/>
      <w:r w:rsidRPr="005B1D99">
        <w:rPr>
          <w:sz w:val="24"/>
          <w:szCs w:val="24"/>
        </w:rPr>
        <w:t xml:space="preserve"> и хранящихся на специализированной стоянке</w:t>
      </w:r>
    </w:p>
    <w:p w:rsidR="00582043" w:rsidRPr="005B1D99" w:rsidRDefault="00582043" w:rsidP="00582043">
      <w:pPr>
        <w:pStyle w:val="30"/>
        <w:shd w:val="clear" w:color="auto" w:fill="auto"/>
        <w:spacing w:after="300" w:line="306" w:lineRule="exact"/>
        <w:ind w:left="160" w:firstLine="0"/>
        <w:jc w:val="center"/>
        <w:rPr>
          <w:sz w:val="24"/>
          <w:szCs w:val="24"/>
        </w:rPr>
      </w:pPr>
      <w:r w:rsidRPr="005B1D99">
        <w:rPr>
          <w:sz w:val="24"/>
          <w:szCs w:val="24"/>
        </w:rPr>
        <w:t xml:space="preserve">ИП </w:t>
      </w:r>
      <w:proofErr w:type="spellStart"/>
      <w:r w:rsidRPr="005B1D99">
        <w:rPr>
          <w:sz w:val="24"/>
          <w:szCs w:val="24"/>
        </w:rPr>
        <w:t>Миниханова</w:t>
      </w:r>
      <w:proofErr w:type="spellEnd"/>
      <w:r w:rsidRPr="005B1D99">
        <w:rPr>
          <w:sz w:val="24"/>
          <w:szCs w:val="24"/>
        </w:rPr>
        <w:t xml:space="preserve"> А.Н.,  брошенных, разукомплектованных транспортных средств</w:t>
      </w:r>
    </w:p>
    <w:p w:rsidR="00582043" w:rsidRPr="005B1D99" w:rsidRDefault="00582043" w:rsidP="00582043">
      <w:pPr>
        <w:pStyle w:val="30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5B1D99">
        <w:rPr>
          <w:sz w:val="24"/>
          <w:szCs w:val="24"/>
        </w:rPr>
        <w:t xml:space="preserve">Реестр </w:t>
      </w:r>
      <w:proofErr w:type="gramStart"/>
      <w:r w:rsidRPr="005B1D99">
        <w:rPr>
          <w:sz w:val="24"/>
          <w:szCs w:val="24"/>
        </w:rPr>
        <w:t>перемещенных</w:t>
      </w:r>
      <w:proofErr w:type="gramEnd"/>
      <w:r w:rsidRPr="005B1D99">
        <w:rPr>
          <w:sz w:val="24"/>
          <w:szCs w:val="24"/>
        </w:rPr>
        <w:t xml:space="preserve"> и хранящихся на специализированной стоянке</w:t>
      </w:r>
    </w:p>
    <w:p w:rsidR="00582043" w:rsidRPr="005B1D99" w:rsidRDefault="00582043" w:rsidP="00582043">
      <w:pPr>
        <w:pStyle w:val="30"/>
        <w:shd w:val="clear" w:color="auto" w:fill="auto"/>
        <w:spacing w:after="239" w:line="306" w:lineRule="exact"/>
        <w:ind w:left="160" w:firstLine="0"/>
        <w:jc w:val="center"/>
        <w:rPr>
          <w:sz w:val="24"/>
          <w:szCs w:val="24"/>
        </w:rPr>
      </w:pPr>
      <w:r w:rsidRPr="005B1D99">
        <w:rPr>
          <w:sz w:val="24"/>
          <w:szCs w:val="24"/>
        </w:rPr>
        <w:t xml:space="preserve">ИП </w:t>
      </w:r>
      <w:proofErr w:type="spellStart"/>
      <w:r w:rsidRPr="005B1D99">
        <w:rPr>
          <w:sz w:val="24"/>
          <w:szCs w:val="24"/>
        </w:rPr>
        <w:t>Миниханова</w:t>
      </w:r>
      <w:proofErr w:type="spellEnd"/>
      <w:r w:rsidRPr="005B1D99">
        <w:rPr>
          <w:sz w:val="24"/>
          <w:szCs w:val="24"/>
        </w:rPr>
        <w:t xml:space="preserve"> А.Н.,  брошенных, разукомплектованных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950"/>
        <w:gridCol w:w="1105"/>
        <w:gridCol w:w="821"/>
        <w:gridCol w:w="1080"/>
        <w:gridCol w:w="1080"/>
        <w:gridCol w:w="1098"/>
        <w:gridCol w:w="1091"/>
        <w:gridCol w:w="803"/>
        <w:gridCol w:w="554"/>
      </w:tblGrid>
      <w:tr w:rsidR="00582043" w:rsidRPr="005B1D99" w:rsidTr="0019484A">
        <w:trPr>
          <w:trHeight w:val="575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043" w:rsidRPr="005B1D99" w:rsidRDefault="00582043" w:rsidP="0019484A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43" w:rsidRPr="005B1D99" w:rsidRDefault="00582043" w:rsidP="0019484A">
            <w:pPr>
              <w:pStyle w:val="51"/>
              <w:framePr w:wrap="notBeside" w:vAnchor="text" w:hAnchor="text" w:xAlign="center" w:y="1"/>
              <w:shd w:val="clear" w:color="auto" w:fill="auto"/>
              <w:spacing w:before="2460" w:line="47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99">
              <w:rPr>
                <w:rFonts w:ascii="Times New Roman" w:hAnsi="Times New Roman" w:cs="Times New Roman"/>
                <w:sz w:val="24"/>
                <w:szCs w:val="24"/>
              </w:rPr>
              <w:t>С £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Транспортное средство: марка автомобиля, цвет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Государственный регистрационный знак, идентификационный номер (</w:t>
            </w:r>
            <w:r w:rsidRPr="005B1D99">
              <w:rPr>
                <w:sz w:val="24"/>
                <w:szCs w:val="24"/>
                <w:lang w:val="en-US"/>
              </w:rPr>
              <w:t>VIN</w:t>
            </w:r>
            <w:r w:rsidRPr="005B1D99">
              <w:rPr>
                <w:sz w:val="24"/>
                <w:szCs w:val="24"/>
              </w:rPr>
              <w:t>) (при наличии)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Дата перемещения на специализированную стоянку, адрес стоянки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Ф.И.О. сотрудника, принявшего транспортное средство для перемещения на стоянку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Срок хранения транспортного средства на стоянке (в сутках)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Ф.И.О. сотрудника, выдавшего транспортное средство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примечания</w:t>
            </w:r>
          </w:p>
        </w:tc>
      </w:tr>
      <w:tr w:rsidR="00582043" w:rsidRPr="005B1D99" w:rsidTr="0019484A">
        <w:trPr>
          <w:trHeight w:val="27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043" w:rsidRPr="005B1D99" w:rsidRDefault="00582043" w:rsidP="0019484A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1D99">
              <w:rPr>
                <w:sz w:val="24"/>
                <w:szCs w:val="24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</w:tr>
      <w:tr w:rsidR="00582043" w:rsidRPr="005B1D99" w:rsidTr="0019484A">
        <w:trPr>
          <w:trHeight w:val="2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</w:tr>
      <w:tr w:rsidR="00582043" w:rsidRPr="005B1D99" w:rsidTr="0019484A">
        <w:trPr>
          <w:trHeight w:val="3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43" w:rsidRPr="005B1D99" w:rsidRDefault="00582043" w:rsidP="0019484A">
            <w:pPr>
              <w:framePr w:wrap="notBeside" w:vAnchor="text" w:hAnchor="text" w:xAlign="center" w:y="1"/>
            </w:pPr>
          </w:p>
        </w:tc>
      </w:tr>
    </w:tbl>
    <w:p w:rsidR="00582043" w:rsidRPr="005B1D99" w:rsidRDefault="00582043" w:rsidP="00582043"/>
    <w:p w:rsidR="00582043" w:rsidRPr="005B1D99" w:rsidRDefault="00582043" w:rsidP="00582043">
      <w:pPr>
        <w:pStyle w:val="a5"/>
        <w:rPr>
          <w:sz w:val="24"/>
        </w:rPr>
      </w:pPr>
    </w:p>
    <w:p w:rsidR="00784740" w:rsidRPr="005B1D99" w:rsidRDefault="00784740" w:rsidP="0037777C">
      <w:pPr>
        <w:ind w:right="-2"/>
        <w:jc w:val="both"/>
      </w:pPr>
    </w:p>
    <w:sectPr w:rsidR="00784740" w:rsidRPr="005B1D99" w:rsidSect="008E0B71">
      <w:footnotePr>
        <w:pos w:val="beneathText"/>
      </w:footnotePr>
      <w:pgSz w:w="11905" w:h="16837"/>
      <w:pgMar w:top="89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440BD"/>
    <w:multiLevelType w:val="multilevel"/>
    <w:tmpl w:val="1A0459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FF0CA8C"/>
    <w:multiLevelType w:val="multilevel"/>
    <w:tmpl w:val="108E6A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6D4A2F5"/>
    <w:multiLevelType w:val="multilevel"/>
    <w:tmpl w:val="D8DC227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B3EEBD8"/>
    <w:multiLevelType w:val="multilevel"/>
    <w:tmpl w:val="15CC9F3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6">
    <w:nsid w:val="35F83251"/>
    <w:multiLevelType w:val="hybridMultilevel"/>
    <w:tmpl w:val="91D664C0"/>
    <w:lvl w:ilvl="0" w:tplc="27BCB60C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18F81C"/>
    <w:multiLevelType w:val="multilevel"/>
    <w:tmpl w:val="751C55C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230EA"/>
    <w:multiLevelType w:val="multilevel"/>
    <w:tmpl w:val="C586367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4D08B"/>
    <w:multiLevelType w:val="multilevel"/>
    <w:tmpl w:val="E632ACA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86FD9"/>
    <w:multiLevelType w:val="multilevel"/>
    <w:tmpl w:val="FF7027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8"/>
  </w:num>
  <w:num w:numId="6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1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06A3E"/>
    <w:rsid w:val="00002C49"/>
    <w:rsid w:val="00010B25"/>
    <w:rsid w:val="00024426"/>
    <w:rsid w:val="000618F8"/>
    <w:rsid w:val="000655A3"/>
    <w:rsid w:val="0007292B"/>
    <w:rsid w:val="00075ED4"/>
    <w:rsid w:val="000801CA"/>
    <w:rsid w:val="00091410"/>
    <w:rsid w:val="000A028C"/>
    <w:rsid w:val="000C5E59"/>
    <w:rsid w:val="000D7AE1"/>
    <w:rsid w:val="000F0A6B"/>
    <w:rsid w:val="000F1DDC"/>
    <w:rsid w:val="000F4470"/>
    <w:rsid w:val="000F5FEB"/>
    <w:rsid w:val="001236ED"/>
    <w:rsid w:val="00127F84"/>
    <w:rsid w:val="00131515"/>
    <w:rsid w:val="001631A5"/>
    <w:rsid w:val="00191DDA"/>
    <w:rsid w:val="0019446A"/>
    <w:rsid w:val="001944EB"/>
    <w:rsid w:val="001B3F33"/>
    <w:rsid w:val="001D70CC"/>
    <w:rsid w:val="001F1030"/>
    <w:rsid w:val="00222056"/>
    <w:rsid w:val="0023344E"/>
    <w:rsid w:val="002611FF"/>
    <w:rsid w:val="0027322C"/>
    <w:rsid w:val="002B02FD"/>
    <w:rsid w:val="002B31C9"/>
    <w:rsid w:val="002C233F"/>
    <w:rsid w:val="002D5AAA"/>
    <w:rsid w:val="002F018A"/>
    <w:rsid w:val="00303197"/>
    <w:rsid w:val="0032271B"/>
    <w:rsid w:val="00325F4A"/>
    <w:rsid w:val="0034488E"/>
    <w:rsid w:val="0037777C"/>
    <w:rsid w:val="00382526"/>
    <w:rsid w:val="003B3293"/>
    <w:rsid w:val="003B3B22"/>
    <w:rsid w:val="003C1C12"/>
    <w:rsid w:val="003E4B13"/>
    <w:rsid w:val="003F2380"/>
    <w:rsid w:val="00427105"/>
    <w:rsid w:val="00455305"/>
    <w:rsid w:val="00461DAD"/>
    <w:rsid w:val="004705DA"/>
    <w:rsid w:val="00470FDE"/>
    <w:rsid w:val="00477DFF"/>
    <w:rsid w:val="004A2A3B"/>
    <w:rsid w:val="004A3089"/>
    <w:rsid w:val="00506A3E"/>
    <w:rsid w:val="00541C37"/>
    <w:rsid w:val="00561702"/>
    <w:rsid w:val="00582043"/>
    <w:rsid w:val="0059537F"/>
    <w:rsid w:val="005A1311"/>
    <w:rsid w:val="005A5267"/>
    <w:rsid w:val="005B1D99"/>
    <w:rsid w:val="005B41BD"/>
    <w:rsid w:val="005B6858"/>
    <w:rsid w:val="005C011F"/>
    <w:rsid w:val="00603186"/>
    <w:rsid w:val="00627706"/>
    <w:rsid w:val="00664121"/>
    <w:rsid w:val="006C2A04"/>
    <w:rsid w:val="006D08C6"/>
    <w:rsid w:val="006D616D"/>
    <w:rsid w:val="007122EF"/>
    <w:rsid w:val="007437C0"/>
    <w:rsid w:val="00765A81"/>
    <w:rsid w:val="00773995"/>
    <w:rsid w:val="00784740"/>
    <w:rsid w:val="007917B8"/>
    <w:rsid w:val="007D220D"/>
    <w:rsid w:val="007E1049"/>
    <w:rsid w:val="007E2E36"/>
    <w:rsid w:val="007E3541"/>
    <w:rsid w:val="00814816"/>
    <w:rsid w:val="00816E48"/>
    <w:rsid w:val="00855DE6"/>
    <w:rsid w:val="0086229E"/>
    <w:rsid w:val="00864ACF"/>
    <w:rsid w:val="00866A65"/>
    <w:rsid w:val="008719D3"/>
    <w:rsid w:val="008771B1"/>
    <w:rsid w:val="008928D2"/>
    <w:rsid w:val="00895BC6"/>
    <w:rsid w:val="008A5AC4"/>
    <w:rsid w:val="008C44F6"/>
    <w:rsid w:val="008C78AA"/>
    <w:rsid w:val="008D53B1"/>
    <w:rsid w:val="008E0B71"/>
    <w:rsid w:val="008F70A4"/>
    <w:rsid w:val="0092224E"/>
    <w:rsid w:val="009629E3"/>
    <w:rsid w:val="009747B2"/>
    <w:rsid w:val="009B40B3"/>
    <w:rsid w:val="009D4924"/>
    <w:rsid w:val="00A17905"/>
    <w:rsid w:val="00A23502"/>
    <w:rsid w:val="00A26B64"/>
    <w:rsid w:val="00A37DAC"/>
    <w:rsid w:val="00A4669D"/>
    <w:rsid w:val="00A55159"/>
    <w:rsid w:val="00A64F57"/>
    <w:rsid w:val="00AA1594"/>
    <w:rsid w:val="00AD3B49"/>
    <w:rsid w:val="00AE3285"/>
    <w:rsid w:val="00AE3D18"/>
    <w:rsid w:val="00B129CE"/>
    <w:rsid w:val="00B34EE7"/>
    <w:rsid w:val="00B87925"/>
    <w:rsid w:val="00BA6F5F"/>
    <w:rsid w:val="00BE1C0A"/>
    <w:rsid w:val="00BE5E85"/>
    <w:rsid w:val="00C50D71"/>
    <w:rsid w:val="00C51257"/>
    <w:rsid w:val="00C764FE"/>
    <w:rsid w:val="00C7718A"/>
    <w:rsid w:val="00C77EF3"/>
    <w:rsid w:val="00C84AD8"/>
    <w:rsid w:val="00C979A2"/>
    <w:rsid w:val="00CB7E2A"/>
    <w:rsid w:val="00D00786"/>
    <w:rsid w:val="00D04EFD"/>
    <w:rsid w:val="00D07E0C"/>
    <w:rsid w:val="00D32AD1"/>
    <w:rsid w:val="00D72248"/>
    <w:rsid w:val="00DB3EF2"/>
    <w:rsid w:val="00DC1CE9"/>
    <w:rsid w:val="00DC1EA3"/>
    <w:rsid w:val="00DF0359"/>
    <w:rsid w:val="00E42366"/>
    <w:rsid w:val="00E4323F"/>
    <w:rsid w:val="00E93159"/>
    <w:rsid w:val="00E949BF"/>
    <w:rsid w:val="00EA02C2"/>
    <w:rsid w:val="00EC18A0"/>
    <w:rsid w:val="00EE1D97"/>
    <w:rsid w:val="00F3364E"/>
    <w:rsid w:val="00F44225"/>
    <w:rsid w:val="00F55064"/>
    <w:rsid w:val="00F60FEB"/>
    <w:rsid w:val="00F65A0E"/>
    <w:rsid w:val="00F715E7"/>
    <w:rsid w:val="00F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B71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0B71"/>
    <w:pPr>
      <w:keepNext/>
      <w:numPr>
        <w:numId w:val="1"/>
      </w:numPr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rsid w:val="008E0B71"/>
    <w:pPr>
      <w:keepNext/>
      <w:numPr>
        <w:ilvl w:val="1"/>
        <w:numId w:val="1"/>
      </w:numPr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rsid w:val="008E0B71"/>
    <w:pPr>
      <w:keepNext/>
      <w:numPr>
        <w:ilvl w:val="2"/>
        <w:numId w:val="1"/>
      </w:numPr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E0B71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0B7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E0B71"/>
    <w:pPr>
      <w:keepNext/>
      <w:numPr>
        <w:ilvl w:val="5"/>
        <w:numId w:val="1"/>
      </w:numPr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rsid w:val="008E0B71"/>
    <w:pPr>
      <w:keepNext/>
      <w:numPr>
        <w:ilvl w:val="6"/>
        <w:numId w:val="1"/>
      </w:numPr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rsid w:val="008E0B71"/>
    <w:pPr>
      <w:keepNext/>
      <w:numPr>
        <w:ilvl w:val="7"/>
        <w:numId w:val="1"/>
      </w:numPr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rsid w:val="008E0B71"/>
    <w:pPr>
      <w:keepNext/>
      <w:numPr>
        <w:ilvl w:val="8"/>
        <w:numId w:val="1"/>
      </w:numPr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0B71"/>
  </w:style>
  <w:style w:type="character" w:customStyle="1" w:styleId="WW8Num9z0">
    <w:name w:val="WW8Num9z0"/>
    <w:rsid w:val="008E0B7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E0B71"/>
    <w:rPr>
      <w:rFonts w:ascii="Courier New" w:hAnsi="Courier New"/>
    </w:rPr>
  </w:style>
  <w:style w:type="character" w:customStyle="1" w:styleId="WW8Num9z2">
    <w:name w:val="WW8Num9z2"/>
    <w:rsid w:val="008E0B71"/>
    <w:rPr>
      <w:rFonts w:ascii="Wingdings" w:hAnsi="Wingdings"/>
    </w:rPr>
  </w:style>
  <w:style w:type="character" w:customStyle="1" w:styleId="WW8Num9z3">
    <w:name w:val="WW8Num9z3"/>
    <w:rsid w:val="008E0B71"/>
    <w:rPr>
      <w:rFonts w:ascii="Symbol" w:hAnsi="Symbol"/>
    </w:rPr>
  </w:style>
  <w:style w:type="character" w:customStyle="1" w:styleId="WW8Num11z0">
    <w:name w:val="WW8Num11z0"/>
    <w:rsid w:val="008E0B7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E0B71"/>
    <w:rPr>
      <w:rFonts w:ascii="Courier New" w:hAnsi="Courier New"/>
    </w:rPr>
  </w:style>
  <w:style w:type="character" w:customStyle="1" w:styleId="WW8Num11z2">
    <w:name w:val="WW8Num11z2"/>
    <w:rsid w:val="008E0B71"/>
    <w:rPr>
      <w:rFonts w:ascii="Wingdings" w:hAnsi="Wingdings"/>
    </w:rPr>
  </w:style>
  <w:style w:type="character" w:customStyle="1" w:styleId="WW8Num11z3">
    <w:name w:val="WW8Num11z3"/>
    <w:rsid w:val="008E0B71"/>
    <w:rPr>
      <w:rFonts w:ascii="Symbol" w:hAnsi="Symbol"/>
    </w:rPr>
  </w:style>
  <w:style w:type="character" w:customStyle="1" w:styleId="WW8Num14z0">
    <w:name w:val="WW8Num14z0"/>
    <w:rsid w:val="008E0B7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E0B71"/>
    <w:rPr>
      <w:rFonts w:ascii="Courier New" w:hAnsi="Courier New"/>
    </w:rPr>
  </w:style>
  <w:style w:type="character" w:customStyle="1" w:styleId="WW8Num14z2">
    <w:name w:val="WW8Num14z2"/>
    <w:rsid w:val="008E0B71"/>
    <w:rPr>
      <w:rFonts w:ascii="Wingdings" w:hAnsi="Wingdings"/>
    </w:rPr>
  </w:style>
  <w:style w:type="character" w:customStyle="1" w:styleId="WW8Num14z3">
    <w:name w:val="WW8Num14z3"/>
    <w:rsid w:val="008E0B71"/>
    <w:rPr>
      <w:rFonts w:ascii="Symbol" w:hAnsi="Symbol"/>
    </w:rPr>
  </w:style>
  <w:style w:type="character" w:customStyle="1" w:styleId="WW8Num18z0">
    <w:name w:val="WW8Num18z0"/>
    <w:rsid w:val="008E0B71"/>
    <w:rPr>
      <w:b w:val="0"/>
    </w:rPr>
  </w:style>
  <w:style w:type="character" w:customStyle="1" w:styleId="WW8Num28z1">
    <w:name w:val="WW8Num28z1"/>
    <w:rsid w:val="008E0B71"/>
    <w:rPr>
      <w:rFonts w:ascii="Times New Roman" w:eastAsia="Times New Roman" w:hAnsi="Times New Roman" w:cs="Times New Roman"/>
    </w:rPr>
  </w:style>
  <w:style w:type="character" w:customStyle="1" w:styleId="WW8NumSt2z0">
    <w:name w:val="WW8NumSt2z0"/>
    <w:rsid w:val="008E0B71"/>
    <w:rPr>
      <w:rFonts w:ascii="Times New Roman" w:hAnsi="Times New Roman"/>
    </w:rPr>
  </w:style>
  <w:style w:type="character" w:customStyle="1" w:styleId="WW8NumSt3z0">
    <w:name w:val="WW8NumSt3z0"/>
    <w:rsid w:val="008E0B71"/>
    <w:rPr>
      <w:rFonts w:ascii="Times New Roman" w:hAnsi="Times New Roman"/>
    </w:rPr>
  </w:style>
  <w:style w:type="character" w:customStyle="1" w:styleId="10">
    <w:name w:val="Основной шрифт абзаца1"/>
    <w:rsid w:val="008E0B71"/>
  </w:style>
  <w:style w:type="character" w:customStyle="1" w:styleId="a3">
    <w:name w:val="Символ нумерации"/>
    <w:rsid w:val="008E0B71"/>
  </w:style>
  <w:style w:type="paragraph" w:customStyle="1" w:styleId="a4">
    <w:name w:val="Заголовок"/>
    <w:basedOn w:val="a"/>
    <w:next w:val="a5"/>
    <w:rsid w:val="008E0B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E0B71"/>
    <w:pPr>
      <w:jc w:val="both"/>
    </w:pPr>
    <w:rPr>
      <w:sz w:val="28"/>
    </w:rPr>
  </w:style>
  <w:style w:type="paragraph" w:styleId="a6">
    <w:name w:val="List"/>
    <w:basedOn w:val="a5"/>
    <w:rsid w:val="008E0B71"/>
    <w:rPr>
      <w:rFonts w:ascii="Arial" w:hAnsi="Arial" w:cs="Tahoma"/>
    </w:rPr>
  </w:style>
  <w:style w:type="paragraph" w:customStyle="1" w:styleId="11">
    <w:name w:val="Название1"/>
    <w:basedOn w:val="a"/>
    <w:rsid w:val="008E0B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0B71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8E0B71"/>
  </w:style>
  <w:style w:type="paragraph" w:styleId="a8">
    <w:name w:val="Subtitle"/>
    <w:basedOn w:val="a4"/>
    <w:next w:val="a5"/>
    <w:qFormat/>
    <w:rsid w:val="008E0B7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E0B71"/>
    <w:pPr>
      <w:spacing w:after="120" w:line="480" w:lineRule="auto"/>
    </w:pPr>
  </w:style>
  <w:style w:type="paragraph" w:customStyle="1" w:styleId="13">
    <w:name w:val="Название объекта1"/>
    <w:basedOn w:val="a"/>
    <w:rsid w:val="008E0B71"/>
    <w:pPr>
      <w:jc w:val="center"/>
    </w:pPr>
    <w:rPr>
      <w:rFonts w:cs="Times New Roman"/>
      <w:sz w:val="28"/>
      <w:szCs w:val="20"/>
    </w:rPr>
  </w:style>
  <w:style w:type="paragraph" w:styleId="a9">
    <w:name w:val="Body Text Indent"/>
    <w:basedOn w:val="a"/>
    <w:rsid w:val="008E0B71"/>
    <w:pPr>
      <w:ind w:firstLine="240"/>
      <w:jc w:val="both"/>
    </w:pPr>
    <w:rPr>
      <w:b/>
      <w:sz w:val="26"/>
    </w:rPr>
  </w:style>
  <w:style w:type="paragraph" w:customStyle="1" w:styleId="210">
    <w:name w:val="Основной текст с отступом 21"/>
    <w:basedOn w:val="a"/>
    <w:rsid w:val="008E0B71"/>
    <w:pPr>
      <w:ind w:left="-284" w:firstLine="284"/>
      <w:jc w:val="both"/>
    </w:pPr>
    <w:rPr>
      <w:b/>
      <w:sz w:val="26"/>
    </w:rPr>
  </w:style>
  <w:style w:type="paragraph" w:customStyle="1" w:styleId="31">
    <w:name w:val="Основной текст 31"/>
    <w:basedOn w:val="a"/>
    <w:rsid w:val="008E0B71"/>
    <w:pPr>
      <w:jc w:val="both"/>
    </w:pPr>
    <w:rPr>
      <w:b/>
      <w:sz w:val="26"/>
    </w:rPr>
  </w:style>
  <w:style w:type="paragraph" w:customStyle="1" w:styleId="310">
    <w:name w:val="Основной текст с отступом 31"/>
    <w:basedOn w:val="a"/>
    <w:rsid w:val="008E0B71"/>
    <w:pPr>
      <w:ind w:left="-284" w:firstLine="284"/>
      <w:jc w:val="both"/>
    </w:pPr>
    <w:rPr>
      <w:bCs/>
      <w:sz w:val="26"/>
    </w:rPr>
  </w:style>
  <w:style w:type="paragraph" w:customStyle="1" w:styleId="ConsPlusNormal">
    <w:name w:val="ConsPlusNormal"/>
    <w:rsid w:val="008E0B7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rsid w:val="008E0B71"/>
    <w:pPr>
      <w:tabs>
        <w:tab w:val="center" w:pos="4153"/>
        <w:tab w:val="right" w:pos="8306"/>
      </w:tabs>
      <w:autoSpaceDE w:val="0"/>
    </w:pPr>
    <w:rPr>
      <w:rFonts w:cs="Times New Roman"/>
      <w:sz w:val="20"/>
      <w:szCs w:val="20"/>
    </w:rPr>
  </w:style>
  <w:style w:type="paragraph" w:customStyle="1" w:styleId="ConsPlusNonformat">
    <w:name w:val="ConsPlusNonformat"/>
    <w:rsid w:val="008E0B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E0B7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8E0B7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5"/>
    <w:rsid w:val="008E0B71"/>
  </w:style>
  <w:style w:type="paragraph" w:styleId="ac">
    <w:name w:val="Balloon Text"/>
    <w:basedOn w:val="a"/>
    <w:semiHidden/>
    <w:rsid w:val="00075ED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10B25"/>
    <w:rPr>
      <w:color w:val="0000FF"/>
      <w:u w:val="single"/>
    </w:rPr>
  </w:style>
  <w:style w:type="paragraph" w:styleId="ae">
    <w:name w:val="No Spacing"/>
    <w:uiPriority w:val="1"/>
    <w:qFormat/>
    <w:rsid w:val="00F3364E"/>
    <w:rPr>
      <w:rFonts w:ascii="Calibri" w:eastAsia="Calibri" w:hAnsi="Calibri"/>
      <w:sz w:val="22"/>
      <w:szCs w:val="22"/>
      <w:lang w:eastAsia="en-US"/>
    </w:rPr>
  </w:style>
  <w:style w:type="paragraph" w:customStyle="1" w:styleId="FirstParagraph">
    <w:name w:val="First Paragraph"/>
    <w:basedOn w:val="a5"/>
    <w:next w:val="a5"/>
    <w:qFormat/>
    <w:rsid w:val="00582043"/>
    <w:pPr>
      <w:suppressAutoHyphens w:val="0"/>
      <w:spacing w:before="180" w:after="180"/>
      <w:jc w:val="left"/>
    </w:pPr>
    <w:rPr>
      <w:rFonts w:ascii="Cambria" w:eastAsia="Cambria" w:hAnsi="Cambria" w:cs="Times New Roman"/>
      <w:sz w:val="24"/>
      <w:lang w:val="en-US" w:eastAsia="en-US"/>
    </w:rPr>
  </w:style>
  <w:style w:type="paragraph" w:customStyle="1" w:styleId="Compact">
    <w:name w:val="Compact"/>
    <w:basedOn w:val="a5"/>
    <w:qFormat/>
    <w:rsid w:val="00582043"/>
    <w:pPr>
      <w:suppressAutoHyphens w:val="0"/>
      <w:spacing w:before="36" w:after="36"/>
      <w:jc w:val="left"/>
    </w:pPr>
    <w:rPr>
      <w:rFonts w:ascii="Cambria" w:eastAsia="Cambria" w:hAnsi="Cambria" w:cs="Times New Roman"/>
      <w:sz w:val="24"/>
      <w:lang w:val="en-US" w:eastAsia="en-US"/>
    </w:rPr>
  </w:style>
  <w:style w:type="character" w:customStyle="1" w:styleId="af">
    <w:name w:val="Основной текст_"/>
    <w:basedOn w:val="a0"/>
    <w:link w:val="30"/>
    <w:locked/>
    <w:rsid w:val="00582043"/>
    <w:rPr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f"/>
    <w:rsid w:val="00582043"/>
    <w:pPr>
      <w:shd w:val="clear" w:color="auto" w:fill="FFFFFF"/>
      <w:suppressAutoHyphens w:val="0"/>
      <w:spacing w:after="360" w:line="0" w:lineRule="atLeast"/>
      <w:ind w:hanging="340"/>
    </w:pPr>
    <w:rPr>
      <w:rFonts w:cs="Times New Roman"/>
      <w:sz w:val="25"/>
      <w:szCs w:val="25"/>
      <w:lang w:eastAsia="ru-RU"/>
    </w:rPr>
  </w:style>
  <w:style w:type="character" w:customStyle="1" w:styleId="40">
    <w:name w:val="Основной текст (4)_"/>
    <w:basedOn w:val="a0"/>
    <w:link w:val="41"/>
    <w:locked/>
    <w:rsid w:val="00582043"/>
    <w:rPr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82043"/>
    <w:pPr>
      <w:shd w:val="clear" w:color="auto" w:fill="FFFFFF"/>
      <w:suppressAutoHyphens w:val="0"/>
      <w:spacing w:after="240" w:line="180" w:lineRule="exact"/>
      <w:ind w:hanging="600"/>
    </w:pPr>
    <w:rPr>
      <w:rFonts w:cs="Times New Roman"/>
      <w:sz w:val="21"/>
      <w:szCs w:val="21"/>
      <w:lang w:eastAsia="ru-RU"/>
    </w:rPr>
  </w:style>
  <w:style w:type="character" w:customStyle="1" w:styleId="50">
    <w:name w:val="Основной текст (5)_"/>
    <w:basedOn w:val="a0"/>
    <w:link w:val="51"/>
    <w:locked/>
    <w:rsid w:val="00582043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82043"/>
    <w:pPr>
      <w:shd w:val="clear" w:color="auto" w:fill="FFFFFF"/>
      <w:suppressAutoHyphens w:val="0"/>
      <w:spacing w:line="151" w:lineRule="exact"/>
      <w:ind w:hanging="600"/>
    </w:pPr>
    <w:rPr>
      <w:rFonts w:ascii="Franklin Gothic Book" w:eastAsia="Franklin Gothic Book" w:hAnsi="Franklin Gothic Book" w:cs="Franklin Gothic Book"/>
      <w:sz w:val="13"/>
      <w:szCs w:val="13"/>
      <w:lang w:eastAsia="ru-RU"/>
    </w:rPr>
  </w:style>
  <w:style w:type="character" w:customStyle="1" w:styleId="80">
    <w:name w:val="Основной текст (8)_"/>
    <w:basedOn w:val="a0"/>
    <w:link w:val="81"/>
    <w:locked/>
    <w:rsid w:val="00582043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582043"/>
    <w:pPr>
      <w:shd w:val="clear" w:color="auto" w:fill="FFFFFF"/>
      <w:suppressAutoHyphens w:val="0"/>
      <w:spacing w:after="24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12577-083D-4337-9414-357467EA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аксаково</cp:lastModifiedBy>
  <cp:revision>7</cp:revision>
  <cp:lastPrinted>2020-03-25T08:36:00Z</cp:lastPrinted>
  <dcterms:created xsi:type="dcterms:W3CDTF">2020-02-13T09:22:00Z</dcterms:created>
  <dcterms:modified xsi:type="dcterms:W3CDTF">2020-03-25T09:02:00Z</dcterms:modified>
</cp:coreProperties>
</file>